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391F3" w14:textId="77777777" w:rsidR="005F51DB" w:rsidRDefault="001D6104" w:rsidP="0096638D">
      <w:pPr>
        <w:pStyle w:val="Title"/>
      </w:pPr>
      <w:r>
        <w:t>The Power of Great Personal Stories</w:t>
      </w:r>
    </w:p>
    <w:p w14:paraId="0ED2E08F" w14:textId="77777777" w:rsidR="0096638D" w:rsidRDefault="0096638D">
      <w:pPr>
        <w:sectPr w:rsidR="0096638D" w:rsidSect="005F51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4AFD9A27" w14:textId="77777777" w:rsidR="001D6104" w:rsidRDefault="001D6104" w:rsidP="0096638D">
      <w:pPr>
        <w:pStyle w:val="ListParagraph"/>
        <w:numPr>
          <w:ilvl w:val="0"/>
          <w:numId w:val="1"/>
        </w:numPr>
      </w:pPr>
      <w:r>
        <w:lastRenderedPageBreak/>
        <w:t>To move people</w:t>
      </w:r>
    </w:p>
    <w:p w14:paraId="7E0F9997" w14:textId="77777777" w:rsidR="001D6104" w:rsidRDefault="001D6104" w:rsidP="0096638D">
      <w:pPr>
        <w:pStyle w:val="ListParagraph"/>
        <w:numPr>
          <w:ilvl w:val="0"/>
          <w:numId w:val="1"/>
        </w:numPr>
      </w:pPr>
      <w:r>
        <w:t>To engage people</w:t>
      </w:r>
    </w:p>
    <w:p w14:paraId="37842460" w14:textId="77777777" w:rsidR="001D6104" w:rsidRDefault="001D6104" w:rsidP="0096638D">
      <w:pPr>
        <w:pStyle w:val="ListParagraph"/>
        <w:numPr>
          <w:ilvl w:val="0"/>
          <w:numId w:val="1"/>
        </w:numPr>
      </w:pPr>
      <w:r>
        <w:t>To support facts and figures</w:t>
      </w:r>
    </w:p>
    <w:p w14:paraId="63744DB7" w14:textId="77777777" w:rsidR="001D6104" w:rsidRDefault="001D6104" w:rsidP="0096638D">
      <w:pPr>
        <w:pStyle w:val="ListParagraph"/>
        <w:numPr>
          <w:ilvl w:val="0"/>
          <w:numId w:val="1"/>
        </w:numPr>
      </w:pPr>
      <w:r>
        <w:t>To educate</w:t>
      </w:r>
    </w:p>
    <w:p w14:paraId="7FD65352" w14:textId="77777777" w:rsidR="001D6104" w:rsidRDefault="001D6104" w:rsidP="0096638D">
      <w:pPr>
        <w:pStyle w:val="ListParagraph"/>
        <w:numPr>
          <w:ilvl w:val="0"/>
          <w:numId w:val="1"/>
        </w:numPr>
      </w:pPr>
      <w:r>
        <w:t>To explain</w:t>
      </w:r>
    </w:p>
    <w:p w14:paraId="5C477BEE" w14:textId="77777777" w:rsidR="001D6104" w:rsidRDefault="001D6104" w:rsidP="0096638D">
      <w:pPr>
        <w:pStyle w:val="ListParagraph"/>
        <w:numPr>
          <w:ilvl w:val="0"/>
          <w:numId w:val="1"/>
        </w:numPr>
      </w:pPr>
      <w:r>
        <w:t>To create empathy</w:t>
      </w:r>
    </w:p>
    <w:p w14:paraId="3D6A3F24" w14:textId="77777777" w:rsidR="00BD6A46" w:rsidRDefault="00BD6A46" w:rsidP="0096638D">
      <w:pPr>
        <w:pStyle w:val="ListParagraph"/>
        <w:numPr>
          <w:ilvl w:val="0"/>
          <w:numId w:val="1"/>
        </w:numPr>
      </w:pPr>
      <w:r>
        <w:t>To humanize</w:t>
      </w:r>
    </w:p>
    <w:p w14:paraId="30050E36" w14:textId="77777777" w:rsidR="001D6104" w:rsidRDefault="001D6104" w:rsidP="0096638D">
      <w:pPr>
        <w:pStyle w:val="ListParagraph"/>
        <w:numPr>
          <w:ilvl w:val="0"/>
          <w:numId w:val="1"/>
        </w:numPr>
      </w:pPr>
      <w:r>
        <w:lastRenderedPageBreak/>
        <w:t xml:space="preserve">To counter misperceptions and assumptions </w:t>
      </w:r>
    </w:p>
    <w:p w14:paraId="4CFF080E" w14:textId="77777777" w:rsidR="001D6104" w:rsidRDefault="001D6104" w:rsidP="0096638D">
      <w:pPr>
        <w:pStyle w:val="ListParagraph"/>
        <w:numPr>
          <w:ilvl w:val="0"/>
          <w:numId w:val="1"/>
        </w:numPr>
      </w:pPr>
      <w:r>
        <w:t>To activate</w:t>
      </w:r>
    </w:p>
    <w:p w14:paraId="6EE4E423" w14:textId="77777777" w:rsidR="001D6104" w:rsidRDefault="001D6104" w:rsidP="0096638D">
      <w:pPr>
        <w:pStyle w:val="ListParagraph"/>
        <w:numPr>
          <w:ilvl w:val="0"/>
          <w:numId w:val="1"/>
        </w:numPr>
      </w:pPr>
      <w:r>
        <w:t>To mobilize</w:t>
      </w:r>
    </w:p>
    <w:p w14:paraId="5E1117DC" w14:textId="77777777" w:rsidR="001D6104" w:rsidRDefault="001D6104" w:rsidP="0096638D">
      <w:pPr>
        <w:pStyle w:val="ListParagraph"/>
        <w:numPr>
          <w:ilvl w:val="0"/>
          <w:numId w:val="1"/>
        </w:numPr>
      </w:pPr>
      <w:r>
        <w:t>To inspire others</w:t>
      </w:r>
    </w:p>
    <w:p w14:paraId="50CD4A95" w14:textId="77777777" w:rsidR="001D6104" w:rsidRDefault="001D6104" w:rsidP="0096638D">
      <w:pPr>
        <w:pStyle w:val="ListParagraph"/>
        <w:numPr>
          <w:ilvl w:val="0"/>
          <w:numId w:val="1"/>
        </w:numPr>
      </w:pPr>
      <w:r>
        <w:t>To put a face on it</w:t>
      </w:r>
    </w:p>
    <w:p w14:paraId="6EB3130A" w14:textId="77777777" w:rsidR="00DE72B6" w:rsidRDefault="00DE72B6" w:rsidP="0096638D">
      <w:pPr>
        <w:pStyle w:val="ListParagraph"/>
        <w:numPr>
          <w:ilvl w:val="0"/>
          <w:numId w:val="1"/>
        </w:numPr>
      </w:pPr>
      <w:r>
        <w:t>To take ownership</w:t>
      </w:r>
    </w:p>
    <w:p w14:paraId="66EE4976" w14:textId="77777777" w:rsidR="0096638D" w:rsidRDefault="0096638D">
      <w:pPr>
        <w:sectPr w:rsidR="0096638D" w:rsidSect="0096638D">
          <w:type w:val="continuous"/>
          <w:pgSz w:w="12240" w:h="15840"/>
          <w:pgMar w:top="1440" w:right="1440" w:bottom="1440" w:left="1440" w:header="720" w:footer="720" w:gutter="0"/>
          <w:cols w:num="2" w:space="720"/>
          <w:docGrid w:linePitch="360"/>
        </w:sectPr>
      </w:pPr>
    </w:p>
    <w:p w14:paraId="5E85242F" w14:textId="77777777" w:rsidR="0096638D" w:rsidRDefault="0096638D"/>
    <w:p w14:paraId="34CA03A1" w14:textId="774A706E" w:rsidR="00A8677E" w:rsidRDefault="00A8677E">
      <w:r w:rsidRPr="00A8677E">
        <w:t xml:space="preserve">Those willing </w:t>
      </w:r>
      <w:r w:rsidR="00272E81">
        <w:t>to speak about their own</w:t>
      </w:r>
      <w:r>
        <w:t xml:space="preserve"> or their organization’s</w:t>
      </w:r>
      <w:r w:rsidRPr="00A8677E">
        <w:t xml:space="preserve"> </w:t>
      </w:r>
      <w:r>
        <w:t xml:space="preserve">personal experiences have always moved </w:t>
      </w:r>
      <w:r w:rsidRPr="00A8677E">
        <w:t>public policy</w:t>
      </w:r>
      <w:r>
        <w:t>; along with creating a better understanding of the issue(s) at hand.</w:t>
      </w:r>
    </w:p>
    <w:p w14:paraId="44FA0830" w14:textId="77777777" w:rsidR="00A8677E" w:rsidRDefault="00A8677E" w:rsidP="00A8677E">
      <w:r>
        <w:t>As a cause, you are what you say and do. The best way to say it is through the use of powerful personal stories. The</w:t>
      </w:r>
      <w:r w:rsidRPr="00A8677E">
        <w:t xml:space="preserve"> </w:t>
      </w:r>
      <w:r>
        <w:t>people whose lives are most impacted by an issue most often make the most effective advocates. Respectively, the most successful advocacy organizations are those whose goals, agendas, and strategies are shaped by the people whose lives are most impacted by an issue.</w:t>
      </w:r>
    </w:p>
    <w:p w14:paraId="4718E4F7" w14:textId="77777777" w:rsidR="00A8677E" w:rsidRDefault="00A8677E" w:rsidP="00A8677E">
      <w:r>
        <w:t>Treat every personal story as a learning opportunity.  Then find the best learning environment to fit the story. Proper timing is key in effective communication.</w:t>
      </w:r>
    </w:p>
    <w:p w14:paraId="2114B52B" w14:textId="77777777" w:rsidR="00A8677E" w:rsidRDefault="00A8677E" w:rsidP="00A8677E">
      <w:r>
        <w:t xml:space="preserve">We are impressionable and vulnerable </w:t>
      </w:r>
      <w:r w:rsidR="00402CA8">
        <w:t>in the face of a story. If our key stakeholders only hear one side of the story, they and thus we, face the risk of forming significant misunderstandings. They can form false impressions and may in some cases fully develop their opinions before you have the chance to tell your story.</w:t>
      </w:r>
    </w:p>
    <w:p w14:paraId="3276F981" w14:textId="77777777" w:rsidR="001D6104" w:rsidRDefault="00DE72B6">
      <w:r>
        <w:t>Stories matter. Many stories matter more.</w:t>
      </w:r>
    </w:p>
    <w:p w14:paraId="194E9D43" w14:textId="77777777" w:rsidR="00B87327" w:rsidRDefault="00B87327"/>
    <w:p w14:paraId="77F3CD2E" w14:textId="77777777" w:rsidR="00B87327" w:rsidRDefault="00B87327"/>
    <w:p w14:paraId="5F13669A" w14:textId="77777777" w:rsidR="00B87327" w:rsidRDefault="00B87327"/>
    <w:p w14:paraId="06541CC2" w14:textId="77777777" w:rsidR="00B87327" w:rsidRDefault="00B87327"/>
    <w:p w14:paraId="63DFE6C9" w14:textId="77777777" w:rsidR="00B87327" w:rsidRDefault="00B87327"/>
    <w:sectPr w:rsidR="00B87327" w:rsidSect="00B873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F4773" w14:textId="77777777" w:rsidR="00630078" w:rsidRDefault="00630078" w:rsidP="00B87327">
      <w:pPr>
        <w:spacing w:after="0" w:line="240" w:lineRule="auto"/>
      </w:pPr>
      <w:r>
        <w:separator/>
      </w:r>
    </w:p>
  </w:endnote>
  <w:endnote w:type="continuationSeparator" w:id="0">
    <w:p w14:paraId="10932CBA" w14:textId="77777777" w:rsidR="00630078" w:rsidRDefault="00630078" w:rsidP="00B87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F426E" w14:textId="77777777" w:rsidR="00272E81" w:rsidRDefault="00272E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84422" w14:textId="106AA382" w:rsidR="00B87327" w:rsidRDefault="00272E81">
    <w:pPr>
      <w:pStyle w:val="Footer"/>
    </w:pPr>
    <w:r>
      <w:t xml:space="preserve">©Voices </w:t>
    </w:r>
    <w:proofErr w:type="gramStart"/>
    <w:r>
      <w:t>In</w:t>
    </w:r>
    <w:proofErr w:type="gramEnd"/>
    <w:r>
      <w:t xml:space="preserve"> Advocacy® 2014</w:t>
    </w:r>
  </w:p>
  <w:p w14:paraId="1B8AA212" w14:textId="77777777" w:rsidR="00B87327" w:rsidRDefault="00B8732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CAF73" w14:textId="77777777" w:rsidR="00272E81" w:rsidRDefault="00272E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5158C" w14:textId="77777777" w:rsidR="00630078" w:rsidRDefault="00630078" w:rsidP="00B87327">
      <w:pPr>
        <w:spacing w:after="0" w:line="240" w:lineRule="auto"/>
      </w:pPr>
      <w:r>
        <w:separator/>
      </w:r>
    </w:p>
  </w:footnote>
  <w:footnote w:type="continuationSeparator" w:id="0">
    <w:p w14:paraId="7DA04A07" w14:textId="77777777" w:rsidR="00630078" w:rsidRDefault="00630078" w:rsidP="00B8732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F4686" w14:textId="77777777" w:rsidR="00272E81" w:rsidRDefault="00272E8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FEAE1" w14:textId="77777777" w:rsidR="00272E81" w:rsidRDefault="00272E81">
    <w:pPr>
      <w:pStyle w:val="Header"/>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7AC22" w14:textId="77777777" w:rsidR="00272E81" w:rsidRDefault="00272E8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3F3323"/>
    <w:multiLevelType w:val="hybridMultilevel"/>
    <w:tmpl w:val="E4AE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04"/>
    <w:rsid w:val="00071E4F"/>
    <w:rsid w:val="001D6104"/>
    <w:rsid w:val="002374BD"/>
    <w:rsid w:val="00272E81"/>
    <w:rsid w:val="00307749"/>
    <w:rsid w:val="00336050"/>
    <w:rsid w:val="00402CA8"/>
    <w:rsid w:val="005B5078"/>
    <w:rsid w:val="005F51DB"/>
    <w:rsid w:val="00624C4B"/>
    <w:rsid w:val="00630078"/>
    <w:rsid w:val="0074393F"/>
    <w:rsid w:val="007B5986"/>
    <w:rsid w:val="0096638D"/>
    <w:rsid w:val="00A204EB"/>
    <w:rsid w:val="00A271E1"/>
    <w:rsid w:val="00A8677E"/>
    <w:rsid w:val="00B158A7"/>
    <w:rsid w:val="00B50B8F"/>
    <w:rsid w:val="00B87327"/>
    <w:rsid w:val="00BA5BA0"/>
    <w:rsid w:val="00BD6A46"/>
    <w:rsid w:val="00CA3B3E"/>
    <w:rsid w:val="00DE72B6"/>
    <w:rsid w:val="00ED4ED6"/>
    <w:rsid w:val="00FC5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56E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38D"/>
    <w:rPr>
      <w:rFonts w:ascii="Tahoma" w:hAnsi="Tahoma" w:cs="Tahoma"/>
      <w:sz w:val="16"/>
      <w:szCs w:val="16"/>
    </w:rPr>
  </w:style>
  <w:style w:type="paragraph" w:styleId="ListParagraph">
    <w:name w:val="List Paragraph"/>
    <w:basedOn w:val="Normal"/>
    <w:uiPriority w:val="34"/>
    <w:qFormat/>
    <w:rsid w:val="0096638D"/>
    <w:pPr>
      <w:ind w:left="720"/>
      <w:contextualSpacing/>
    </w:pPr>
  </w:style>
  <w:style w:type="paragraph" w:styleId="Title">
    <w:name w:val="Title"/>
    <w:basedOn w:val="Normal"/>
    <w:next w:val="Normal"/>
    <w:link w:val="TitleChar"/>
    <w:uiPriority w:val="10"/>
    <w:qFormat/>
    <w:rsid w:val="009663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638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87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327"/>
  </w:style>
  <w:style w:type="paragraph" w:styleId="Footer">
    <w:name w:val="footer"/>
    <w:basedOn w:val="Normal"/>
    <w:link w:val="FooterChar"/>
    <w:uiPriority w:val="99"/>
    <w:unhideWhenUsed/>
    <w:rsid w:val="00B87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EEBC3-D17A-BC4C-9DEF-53FA675E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1170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Sept 2011 PC</dc:creator>
  <cp:lastModifiedBy>Roger Rickard</cp:lastModifiedBy>
  <cp:revision>3</cp:revision>
  <cp:lastPrinted>2015-02-06T00:44:00Z</cp:lastPrinted>
  <dcterms:created xsi:type="dcterms:W3CDTF">2015-10-05T00:54:00Z</dcterms:created>
  <dcterms:modified xsi:type="dcterms:W3CDTF">2015-10-05T00:56:00Z</dcterms:modified>
</cp:coreProperties>
</file>