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D7D9" w14:textId="77777777" w:rsidR="008F07BD" w:rsidRDefault="008F07BD">
      <w:pPr>
        <w:pStyle w:val="BodyText"/>
        <w:spacing w:before="8"/>
        <w:rPr>
          <w:rFonts w:ascii="Times New Roman"/>
          <w:sz w:val="19"/>
        </w:rPr>
      </w:pPr>
    </w:p>
    <w:p w14:paraId="3E5BB4FE" w14:textId="7BBF7DD4" w:rsidR="00C330E6" w:rsidRDefault="00E80D06" w:rsidP="00C330E6">
      <w:pPr>
        <w:pStyle w:val="BodyText"/>
        <w:rPr>
          <w:rFonts w:ascii="Calibri" w:eastAsiaTheme="minorHAnsi" w:hAnsi="Calibri" w:cs="Times New Roman"/>
        </w:rPr>
      </w:pPr>
      <w:bookmarkStart w:id="0" w:name="Preferred_Provider_Agreement_-_2021.pdf"/>
      <w:bookmarkEnd w:id="0"/>
      <w:r>
        <w:rPr>
          <w:spacing w:val="-3"/>
        </w:rPr>
        <w:t xml:space="preserve">This   </w:t>
      </w:r>
      <w:r w:rsidR="0068508A">
        <w:rPr>
          <w:spacing w:val="-3"/>
        </w:rPr>
        <w:t xml:space="preserve">CEM </w:t>
      </w:r>
      <w:r>
        <w:rPr>
          <w:spacing w:val="-5"/>
        </w:rPr>
        <w:t xml:space="preserve">Preferred   Provider   </w:t>
      </w:r>
      <w:r>
        <w:rPr>
          <w:spacing w:val="-4"/>
        </w:rPr>
        <w:t>Agreement (“Agreement</w:t>
      </w:r>
      <w:proofErr w:type="gramStart"/>
      <w:r>
        <w:rPr>
          <w:spacing w:val="-4"/>
        </w:rPr>
        <w:t xml:space="preserve">”)   </w:t>
      </w:r>
      <w:proofErr w:type="gramEnd"/>
      <w:r>
        <w:t xml:space="preserve">is   </w:t>
      </w:r>
      <w:r>
        <w:rPr>
          <w:spacing w:val="-4"/>
        </w:rPr>
        <w:t xml:space="preserve">entered </w:t>
      </w:r>
      <w:r>
        <w:rPr>
          <w:spacing w:val="-3"/>
        </w:rPr>
        <w:t xml:space="preserve">into </w:t>
      </w:r>
      <w:r>
        <w:rPr>
          <w:spacing w:val="34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by an </w:t>
      </w:r>
      <w:r>
        <w:rPr>
          <w:spacing w:val="-4"/>
        </w:rPr>
        <w:t xml:space="preserve">authorized representative </w:t>
      </w:r>
      <w:r>
        <w:t xml:space="preserve">of a </w:t>
      </w:r>
      <w:r>
        <w:rPr>
          <w:spacing w:val="-4"/>
        </w:rPr>
        <w:t xml:space="preserve">preferred provider applicant </w:t>
      </w:r>
      <w:r>
        <w:rPr>
          <w:spacing w:val="-3"/>
        </w:rPr>
        <w:t xml:space="preserve">and </w:t>
      </w:r>
      <w:r>
        <w:t xml:space="preserve">is </w:t>
      </w:r>
      <w:r>
        <w:rPr>
          <w:spacing w:val="-4"/>
        </w:rPr>
        <w:t xml:space="preserve">effective </w:t>
      </w:r>
      <w:r>
        <w:t xml:space="preserve">on </w:t>
      </w:r>
      <w:r>
        <w:rPr>
          <w:spacing w:val="-3"/>
        </w:rPr>
        <w:t xml:space="preserve">the date that the </w:t>
      </w:r>
      <w:r>
        <w:rPr>
          <w:spacing w:val="-4"/>
        </w:rPr>
        <w:t xml:space="preserve">preferred </w:t>
      </w:r>
      <w:r>
        <w:rPr>
          <w:spacing w:val="-3"/>
        </w:rPr>
        <w:t xml:space="preserve">provider </w:t>
      </w:r>
      <w:r>
        <w:rPr>
          <w:spacing w:val="-4"/>
        </w:rPr>
        <w:t xml:space="preserve">application </w:t>
      </w:r>
      <w:r>
        <w:t xml:space="preserve">is </w:t>
      </w:r>
      <w:r>
        <w:rPr>
          <w:spacing w:val="-4"/>
        </w:rPr>
        <w:t xml:space="preserve">accepted </w:t>
      </w:r>
      <w:r>
        <w:t xml:space="preserve">by </w:t>
      </w:r>
      <w:r>
        <w:rPr>
          <w:spacing w:val="-3"/>
        </w:rPr>
        <w:t xml:space="preserve">the </w:t>
      </w:r>
      <w:r w:rsidR="0068508A">
        <w:rPr>
          <w:spacing w:val="-4"/>
        </w:rPr>
        <w:t>International Association of Exhibitions and Events (IAEE</w:t>
      </w:r>
      <w:r w:rsidR="00C330E6">
        <w:rPr>
          <w:spacing w:val="-4"/>
        </w:rPr>
        <w:t>).</w:t>
      </w:r>
    </w:p>
    <w:p w14:paraId="6AAA8210" w14:textId="5F3B3D41" w:rsidR="008F07BD" w:rsidRDefault="008F07BD">
      <w:pPr>
        <w:pStyle w:val="BodyText"/>
        <w:tabs>
          <w:tab w:val="left" w:pos="7855"/>
        </w:tabs>
        <w:spacing w:before="94"/>
        <w:ind w:left="200" w:right="156"/>
        <w:jc w:val="both"/>
      </w:pPr>
    </w:p>
    <w:p w14:paraId="2A4C7EAC" w14:textId="77777777" w:rsidR="008F07BD" w:rsidRDefault="008F07BD">
      <w:pPr>
        <w:pStyle w:val="BodyText"/>
        <w:spacing w:before="2"/>
      </w:pPr>
    </w:p>
    <w:p w14:paraId="53A464AD" w14:textId="5D41E015" w:rsidR="008F07BD" w:rsidRDefault="00E80D06">
      <w:pPr>
        <w:ind w:left="3921" w:right="3881"/>
        <w:jc w:val="center"/>
        <w:rPr>
          <w:b/>
          <w:sz w:val="20"/>
        </w:rPr>
      </w:pPr>
      <w:r>
        <w:rPr>
          <w:b/>
          <w:sz w:val="20"/>
        </w:rPr>
        <w:t>W I T N E S E T H</w:t>
      </w:r>
    </w:p>
    <w:p w14:paraId="64B712AB" w14:textId="77777777" w:rsidR="008F07BD" w:rsidRDefault="008F07BD">
      <w:pPr>
        <w:pStyle w:val="BodyText"/>
        <w:spacing w:before="10"/>
        <w:rPr>
          <w:b/>
        </w:rPr>
      </w:pPr>
    </w:p>
    <w:p w14:paraId="5E541172" w14:textId="77777777" w:rsidR="008F07BD" w:rsidRDefault="00E80D06">
      <w:pPr>
        <w:pStyle w:val="BodyText"/>
        <w:spacing w:line="249" w:lineRule="auto"/>
        <w:ind w:left="200" w:right="152"/>
        <w:jc w:val="both"/>
      </w:pPr>
      <w:r>
        <w:rPr>
          <w:spacing w:val="-6"/>
        </w:rPr>
        <w:t>WHEREAS,</w:t>
      </w:r>
      <w:r>
        <w:rPr>
          <w:spacing w:val="-15"/>
        </w:rPr>
        <w:t xml:space="preserve"> </w:t>
      </w:r>
      <w:r w:rsidR="0068508A">
        <w:rPr>
          <w:spacing w:val="-4"/>
        </w:rPr>
        <w:t>IAEE</w:t>
      </w:r>
      <w:r>
        <w:rPr>
          <w:spacing w:val="-13"/>
        </w:rPr>
        <w:t xml:space="preserve"> </w:t>
      </w:r>
      <w:r>
        <w:rPr>
          <w:spacing w:val="-5"/>
        </w:rPr>
        <w:t>offers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Certified</w:t>
      </w:r>
      <w:r>
        <w:rPr>
          <w:spacing w:val="-13"/>
        </w:rPr>
        <w:t xml:space="preserve"> </w:t>
      </w:r>
      <w:r w:rsidR="0068508A">
        <w:rPr>
          <w:spacing w:val="-5"/>
        </w:rPr>
        <w:t>Exhibition Manager</w:t>
      </w:r>
      <w:r>
        <w:rPr>
          <w:spacing w:val="-15"/>
        </w:rPr>
        <w:t xml:space="preserve"> </w:t>
      </w:r>
      <w:r>
        <w:rPr>
          <w:spacing w:val="-5"/>
        </w:rPr>
        <w:t>(“</w:t>
      </w:r>
      <w:r w:rsidR="0068508A">
        <w:rPr>
          <w:spacing w:val="-5"/>
        </w:rPr>
        <w:t>CEM</w:t>
      </w:r>
      <w:r>
        <w:rPr>
          <w:spacing w:val="-5"/>
        </w:rPr>
        <w:t>”)</w:t>
      </w:r>
      <w:r>
        <w:rPr>
          <w:spacing w:val="-14"/>
        </w:rPr>
        <w:t xml:space="preserve"> </w:t>
      </w:r>
      <w:r>
        <w:rPr>
          <w:spacing w:val="-6"/>
        </w:rPr>
        <w:t>certification</w:t>
      </w:r>
      <w:r>
        <w:rPr>
          <w:spacing w:val="-14"/>
        </w:rPr>
        <w:t xml:space="preserve"> </w:t>
      </w:r>
      <w:r>
        <w:rPr>
          <w:spacing w:val="-5"/>
        </w:rPr>
        <w:t>program</w:t>
      </w:r>
      <w:r>
        <w:rPr>
          <w:spacing w:val="-15"/>
        </w:rPr>
        <w:t xml:space="preserve"> </w:t>
      </w:r>
      <w:r>
        <w:rPr>
          <w:spacing w:val="-4"/>
        </w:rPr>
        <w:t>and,</w:t>
      </w:r>
      <w:r>
        <w:rPr>
          <w:spacing w:val="-14"/>
        </w:rPr>
        <w:t xml:space="preserve"> </w:t>
      </w:r>
      <w:r>
        <w:rPr>
          <w:spacing w:val="-3"/>
        </w:rPr>
        <w:t>to</w:t>
      </w:r>
      <w:r>
        <w:rPr>
          <w:spacing w:val="-14"/>
        </w:rPr>
        <w:t xml:space="preserve"> </w:t>
      </w:r>
      <w:r>
        <w:rPr>
          <w:spacing w:val="-5"/>
        </w:rPr>
        <w:t>apply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or</w:t>
      </w:r>
      <w:r>
        <w:rPr>
          <w:spacing w:val="-14"/>
        </w:rPr>
        <w:t xml:space="preserve"> </w:t>
      </w:r>
      <w:r>
        <w:rPr>
          <w:spacing w:val="-5"/>
        </w:rPr>
        <w:t xml:space="preserve">recertify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 w:rsidR="0068508A">
        <w:rPr>
          <w:spacing w:val="-4"/>
        </w:rPr>
        <w:t>CEM</w:t>
      </w:r>
      <w:r>
        <w:rPr>
          <w:spacing w:val="-9"/>
        </w:rPr>
        <w:t xml:space="preserve"> </w:t>
      </w:r>
      <w:r>
        <w:rPr>
          <w:spacing w:val="-5"/>
        </w:rPr>
        <w:t>designation,</w:t>
      </w:r>
      <w:r>
        <w:rPr>
          <w:spacing w:val="-9"/>
        </w:rPr>
        <w:t xml:space="preserve"> </w:t>
      </w:r>
      <w:r w:rsidR="0068508A">
        <w:rPr>
          <w:spacing w:val="-4"/>
        </w:rPr>
        <w:t>CEM</w:t>
      </w:r>
      <w:r>
        <w:rPr>
          <w:spacing w:val="-10"/>
        </w:rPr>
        <w:t xml:space="preserve"> </w:t>
      </w:r>
      <w:r>
        <w:rPr>
          <w:spacing w:val="-6"/>
        </w:rPr>
        <w:t>professionals</w:t>
      </w:r>
      <w:r>
        <w:rPr>
          <w:spacing w:val="-8"/>
        </w:rPr>
        <w:t xml:space="preserve"> </w:t>
      </w:r>
      <w:r>
        <w:rPr>
          <w:spacing w:val="-5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participate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continuing</w:t>
      </w:r>
      <w:r>
        <w:rPr>
          <w:spacing w:val="-9"/>
        </w:rPr>
        <w:t xml:space="preserve"> </w:t>
      </w:r>
      <w:r>
        <w:rPr>
          <w:spacing w:val="-5"/>
        </w:rPr>
        <w:t>education</w:t>
      </w:r>
      <w:r>
        <w:rPr>
          <w:spacing w:val="-10"/>
        </w:rPr>
        <w:t xml:space="preserve"> </w:t>
      </w:r>
      <w:r>
        <w:rPr>
          <w:spacing w:val="-5"/>
        </w:rPr>
        <w:t>(“CE”)</w:t>
      </w:r>
      <w:r>
        <w:rPr>
          <w:spacing w:val="-8"/>
        </w:rPr>
        <w:t xml:space="preserve"> </w:t>
      </w:r>
      <w:r>
        <w:rPr>
          <w:spacing w:val="-5"/>
        </w:rPr>
        <w:t>activities;</w:t>
      </w:r>
      <w:r>
        <w:rPr>
          <w:spacing w:val="-9"/>
        </w:rPr>
        <w:t xml:space="preserve"> </w:t>
      </w:r>
      <w:r>
        <w:rPr>
          <w:spacing w:val="-6"/>
        </w:rPr>
        <w:t>and</w:t>
      </w:r>
    </w:p>
    <w:p w14:paraId="5A2E2EC2" w14:textId="77777777" w:rsidR="008F07BD" w:rsidRDefault="008F07BD">
      <w:pPr>
        <w:pStyle w:val="BodyText"/>
        <w:rPr>
          <w:sz w:val="21"/>
        </w:rPr>
      </w:pPr>
    </w:p>
    <w:p w14:paraId="38C4BB58" w14:textId="06451388" w:rsidR="008F07BD" w:rsidRDefault="00E80D06">
      <w:pPr>
        <w:pStyle w:val="BodyText"/>
        <w:spacing w:line="249" w:lineRule="auto"/>
        <w:ind w:left="200" w:right="151"/>
        <w:jc w:val="both"/>
      </w:pPr>
      <w:r>
        <w:rPr>
          <w:spacing w:val="-6"/>
        </w:rPr>
        <w:t xml:space="preserve">WHEREAS, </w:t>
      </w:r>
      <w:r w:rsidR="0068508A">
        <w:rPr>
          <w:spacing w:val="-4"/>
        </w:rPr>
        <w:t>IAEE</w:t>
      </w:r>
      <w:r>
        <w:rPr>
          <w:spacing w:val="-4"/>
        </w:rPr>
        <w:t xml:space="preserve"> </w:t>
      </w:r>
      <w:r>
        <w:rPr>
          <w:spacing w:val="-5"/>
        </w:rPr>
        <w:t xml:space="preserve">collaborates </w:t>
      </w:r>
      <w:r>
        <w:rPr>
          <w:spacing w:val="-4"/>
        </w:rPr>
        <w:t xml:space="preserve">with </w:t>
      </w:r>
      <w:r>
        <w:rPr>
          <w:spacing w:val="-5"/>
        </w:rPr>
        <w:t xml:space="preserve">various </w:t>
      </w:r>
      <w:proofErr w:type="spellStart"/>
      <w:r>
        <w:rPr>
          <w:spacing w:val="-6"/>
        </w:rPr>
        <w:t>organisations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that </w:t>
      </w:r>
      <w:r>
        <w:rPr>
          <w:spacing w:val="-5"/>
        </w:rPr>
        <w:t xml:space="preserve">provide </w:t>
      </w:r>
      <w:r>
        <w:rPr>
          <w:spacing w:val="-3"/>
        </w:rPr>
        <w:t xml:space="preserve">CE to </w:t>
      </w:r>
      <w:r w:rsidR="0068508A">
        <w:rPr>
          <w:spacing w:val="-4"/>
        </w:rPr>
        <w:t>CEM</w:t>
      </w:r>
      <w:r>
        <w:rPr>
          <w:spacing w:val="-4"/>
        </w:rPr>
        <w:t xml:space="preserve"> </w:t>
      </w:r>
      <w:r>
        <w:rPr>
          <w:spacing w:val="-5"/>
        </w:rPr>
        <w:t xml:space="preserve">designee </w:t>
      </w:r>
      <w:r>
        <w:rPr>
          <w:spacing w:val="-3"/>
        </w:rPr>
        <w:t xml:space="preserve">to </w:t>
      </w:r>
      <w:r>
        <w:rPr>
          <w:spacing w:val="-5"/>
        </w:rPr>
        <w:t xml:space="preserve">ensure </w:t>
      </w:r>
      <w:r w:rsidR="0068508A">
        <w:rPr>
          <w:spacing w:val="-4"/>
        </w:rPr>
        <w:t>CEM</w:t>
      </w:r>
      <w:r>
        <w:rPr>
          <w:spacing w:val="-4"/>
        </w:rPr>
        <w:t xml:space="preserve"> </w:t>
      </w:r>
      <w:r>
        <w:rPr>
          <w:spacing w:val="-5"/>
        </w:rPr>
        <w:t xml:space="preserve">designees have access </w:t>
      </w:r>
      <w:r>
        <w:rPr>
          <w:spacing w:val="-4"/>
        </w:rPr>
        <w:t xml:space="preserve">to </w:t>
      </w:r>
      <w:r>
        <w:t xml:space="preserve">a </w:t>
      </w:r>
      <w:r>
        <w:rPr>
          <w:spacing w:val="-5"/>
        </w:rPr>
        <w:t xml:space="preserve">variety </w:t>
      </w:r>
      <w:r>
        <w:rPr>
          <w:spacing w:val="-3"/>
        </w:rPr>
        <w:t xml:space="preserve">of </w:t>
      </w:r>
      <w:r>
        <w:rPr>
          <w:spacing w:val="-5"/>
        </w:rPr>
        <w:t xml:space="preserve">quality </w:t>
      </w:r>
      <w:r>
        <w:rPr>
          <w:spacing w:val="-3"/>
        </w:rPr>
        <w:t xml:space="preserve">CE </w:t>
      </w:r>
      <w:r>
        <w:rPr>
          <w:spacing w:val="-6"/>
        </w:rPr>
        <w:t xml:space="preserve">opportunities </w:t>
      </w:r>
      <w:r>
        <w:rPr>
          <w:spacing w:val="-5"/>
        </w:rPr>
        <w:t xml:space="preserve">through </w:t>
      </w:r>
      <w:r w:rsidR="0068508A">
        <w:rPr>
          <w:spacing w:val="-5"/>
        </w:rPr>
        <w:t>IAEE</w:t>
      </w:r>
      <w:r>
        <w:rPr>
          <w:spacing w:val="-5"/>
        </w:rPr>
        <w:t xml:space="preserve">’s </w:t>
      </w:r>
      <w:r w:rsidR="002B2872">
        <w:rPr>
          <w:spacing w:val="-5"/>
        </w:rPr>
        <w:t xml:space="preserve">CEM </w:t>
      </w:r>
      <w:r>
        <w:rPr>
          <w:spacing w:val="-6"/>
        </w:rPr>
        <w:t xml:space="preserve">Preferred </w:t>
      </w:r>
      <w:r>
        <w:rPr>
          <w:spacing w:val="-5"/>
        </w:rPr>
        <w:t xml:space="preserve">Provider Program (the </w:t>
      </w:r>
      <w:r>
        <w:rPr>
          <w:spacing w:val="-6"/>
        </w:rPr>
        <w:t xml:space="preserve">“Program”); </w:t>
      </w:r>
      <w:r>
        <w:rPr>
          <w:spacing w:val="-4"/>
        </w:rPr>
        <w:t>and</w:t>
      </w:r>
    </w:p>
    <w:p w14:paraId="6E53E3E6" w14:textId="77777777" w:rsidR="008F07BD" w:rsidRDefault="008F07BD">
      <w:pPr>
        <w:pStyle w:val="BodyText"/>
        <w:spacing w:before="1"/>
        <w:rPr>
          <w:sz w:val="21"/>
        </w:rPr>
      </w:pPr>
    </w:p>
    <w:p w14:paraId="235AF2F4" w14:textId="77777777" w:rsidR="008F07BD" w:rsidRDefault="00E80D06">
      <w:pPr>
        <w:pStyle w:val="BodyText"/>
        <w:spacing w:line="249" w:lineRule="auto"/>
        <w:ind w:left="200" w:right="152"/>
        <w:jc w:val="both"/>
      </w:pPr>
      <w:r>
        <w:rPr>
          <w:spacing w:val="-6"/>
        </w:rPr>
        <w:t xml:space="preserve">WHEREAS, </w:t>
      </w:r>
      <w:r>
        <w:rPr>
          <w:spacing w:val="-4"/>
        </w:rPr>
        <w:t xml:space="preserve">the </w:t>
      </w:r>
      <w:r>
        <w:rPr>
          <w:spacing w:val="-5"/>
        </w:rPr>
        <w:t xml:space="preserve">undersign company </w:t>
      </w:r>
      <w:r>
        <w:rPr>
          <w:spacing w:val="-6"/>
        </w:rPr>
        <w:t xml:space="preserve">(“Company”) </w:t>
      </w:r>
      <w:r>
        <w:rPr>
          <w:spacing w:val="-5"/>
        </w:rPr>
        <w:t xml:space="preserve">desires </w:t>
      </w:r>
      <w:r>
        <w:rPr>
          <w:spacing w:val="-4"/>
        </w:rPr>
        <w:t xml:space="preserve">to </w:t>
      </w:r>
      <w:r>
        <w:rPr>
          <w:spacing w:val="-6"/>
        </w:rPr>
        <w:t xml:space="preserve">participate </w:t>
      </w:r>
      <w:r>
        <w:rPr>
          <w:spacing w:val="-3"/>
        </w:rPr>
        <w:t xml:space="preserve">in </w:t>
      </w:r>
      <w:r>
        <w:rPr>
          <w:spacing w:val="-4"/>
        </w:rPr>
        <w:t xml:space="preserve">the </w:t>
      </w:r>
      <w:r>
        <w:rPr>
          <w:spacing w:val="-5"/>
        </w:rPr>
        <w:t xml:space="preserve">Program under </w:t>
      </w:r>
      <w:r>
        <w:rPr>
          <w:spacing w:val="-4"/>
        </w:rPr>
        <w:t xml:space="preserve">the </w:t>
      </w:r>
      <w:r>
        <w:rPr>
          <w:spacing w:val="-5"/>
        </w:rPr>
        <w:t xml:space="preserve">terms </w:t>
      </w:r>
      <w:r>
        <w:rPr>
          <w:spacing w:val="-4"/>
        </w:rPr>
        <w:t xml:space="preserve">and </w:t>
      </w:r>
      <w:r>
        <w:rPr>
          <w:spacing w:val="-5"/>
        </w:rPr>
        <w:t xml:space="preserve">conditions </w:t>
      </w:r>
      <w:r>
        <w:rPr>
          <w:spacing w:val="-4"/>
        </w:rPr>
        <w:t xml:space="preserve">set </w:t>
      </w:r>
      <w:r>
        <w:rPr>
          <w:spacing w:val="-5"/>
        </w:rPr>
        <w:t xml:space="preserve">forth </w:t>
      </w:r>
      <w:r>
        <w:rPr>
          <w:spacing w:val="-4"/>
        </w:rPr>
        <w:t xml:space="preserve">in </w:t>
      </w:r>
      <w:r>
        <w:rPr>
          <w:spacing w:val="-5"/>
        </w:rPr>
        <w:t>this Agreement;</w:t>
      </w:r>
    </w:p>
    <w:p w14:paraId="732752FA" w14:textId="77777777" w:rsidR="008F07BD" w:rsidRDefault="008F07BD">
      <w:pPr>
        <w:pStyle w:val="BodyText"/>
        <w:rPr>
          <w:sz w:val="21"/>
        </w:rPr>
      </w:pPr>
    </w:p>
    <w:p w14:paraId="46A746F1" w14:textId="77777777" w:rsidR="008F07BD" w:rsidRDefault="00E80D06">
      <w:pPr>
        <w:pStyle w:val="BodyText"/>
        <w:spacing w:line="249" w:lineRule="auto"/>
        <w:ind w:left="200" w:right="149"/>
        <w:jc w:val="both"/>
      </w:pPr>
      <w:r>
        <w:rPr>
          <w:spacing w:val="-4"/>
        </w:rPr>
        <w:t>NOW,</w:t>
      </w:r>
      <w:r>
        <w:rPr>
          <w:spacing w:val="-19"/>
        </w:rPr>
        <w:t xml:space="preserve"> </w:t>
      </w:r>
      <w:r>
        <w:rPr>
          <w:spacing w:val="-6"/>
        </w:rPr>
        <w:t>THEREFORE,</w:t>
      </w:r>
      <w:r>
        <w:rPr>
          <w:spacing w:val="-18"/>
        </w:rPr>
        <w:t xml:space="preserve"> </w:t>
      </w:r>
      <w:r>
        <w:rPr>
          <w:spacing w:val="-3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consideration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premises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mutual</w:t>
      </w:r>
      <w:r>
        <w:rPr>
          <w:spacing w:val="-17"/>
        </w:rPr>
        <w:t xml:space="preserve"> </w:t>
      </w:r>
      <w:r>
        <w:rPr>
          <w:spacing w:val="-5"/>
        </w:rPr>
        <w:t>promises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5"/>
        </w:rPr>
        <w:t>covenants</w:t>
      </w:r>
      <w:r>
        <w:rPr>
          <w:spacing w:val="-16"/>
        </w:rPr>
        <w:t xml:space="preserve"> </w:t>
      </w:r>
      <w:r>
        <w:rPr>
          <w:spacing w:val="-5"/>
        </w:rPr>
        <w:t>expressed</w:t>
      </w:r>
      <w:r>
        <w:rPr>
          <w:spacing w:val="-17"/>
        </w:rPr>
        <w:t xml:space="preserve"> </w:t>
      </w:r>
      <w:r>
        <w:rPr>
          <w:spacing w:val="-5"/>
        </w:rPr>
        <w:t xml:space="preserve">herein,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receipt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sufficiency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acknowledged,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parties</w:t>
      </w:r>
      <w:r>
        <w:rPr>
          <w:spacing w:val="-10"/>
        </w:rPr>
        <w:t xml:space="preserve"> </w:t>
      </w:r>
      <w:r>
        <w:rPr>
          <w:spacing w:val="-5"/>
        </w:rPr>
        <w:t>agree</w:t>
      </w:r>
      <w:r>
        <w:rPr>
          <w:spacing w:val="-10"/>
        </w:rPr>
        <w:t xml:space="preserve"> </w:t>
      </w:r>
      <w:r>
        <w:rPr>
          <w:spacing w:val="-3"/>
        </w:rPr>
        <w:t>as</w:t>
      </w:r>
      <w:r>
        <w:rPr>
          <w:spacing w:val="-9"/>
        </w:rPr>
        <w:t xml:space="preserve"> </w:t>
      </w:r>
      <w:r>
        <w:rPr>
          <w:spacing w:val="-5"/>
        </w:rPr>
        <w:t>follows:</w:t>
      </w:r>
    </w:p>
    <w:p w14:paraId="1A596ACA" w14:textId="77777777" w:rsidR="008F07BD" w:rsidRDefault="008F07BD">
      <w:pPr>
        <w:pStyle w:val="BodyText"/>
        <w:spacing w:before="1"/>
      </w:pPr>
    </w:p>
    <w:p w14:paraId="736275B0" w14:textId="77777777" w:rsidR="008F07BD" w:rsidRDefault="00E80D06">
      <w:pPr>
        <w:pStyle w:val="ListParagraph"/>
        <w:numPr>
          <w:ilvl w:val="0"/>
          <w:numId w:val="1"/>
        </w:numPr>
        <w:tabs>
          <w:tab w:val="left" w:pos="458"/>
        </w:tabs>
        <w:ind w:right="0"/>
        <w:rPr>
          <w:sz w:val="20"/>
        </w:rPr>
      </w:pPr>
      <w:r>
        <w:rPr>
          <w:spacing w:val="-6"/>
          <w:sz w:val="20"/>
          <w:u w:val="single"/>
        </w:rPr>
        <w:t xml:space="preserve">Obligations </w:t>
      </w:r>
      <w:r>
        <w:rPr>
          <w:spacing w:val="-3"/>
          <w:sz w:val="20"/>
          <w:u w:val="single"/>
        </w:rPr>
        <w:t>of</w:t>
      </w:r>
      <w:r>
        <w:rPr>
          <w:spacing w:val="-16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Company</w:t>
      </w:r>
      <w:r>
        <w:rPr>
          <w:spacing w:val="-5"/>
          <w:sz w:val="20"/>
        </w:rPr>
        <w:t>.</w:t>
      </w:r>
    </w:p>
    <w:p w14:paraId="2349C485" w14:textId="77777777" w:rsidR="008F07BD" w:rsidRDefault="008F07BD">
      <w:pPr>
        <w:pStyle w:val="BodyText"/>
        <w:spacing w:before="10"/>
        <w:rPr>
          <w:sz w:val="11"/>
        </w:rPr>
      </w:pPr>
    </w:p>
    <w:p w14:paraId="36DAC3C7" w14:textId="6B5A41B4" w:rsidR="008F07BD" w:rsidRPr="00A90619" w:rsidRDefault="00E80D06" w:rsidP="00AF03C0">
      <w:pPr>
        <w:pStyle w:val="ListParagraph"/>
        <w:numPr>
          <w:ilvl w:val="1"/>
          <w:numId w:val="1"/>
        </w:numPr>
        <w:tabs>
          <w:tab w:val="left" w:pos="921"/>
        </w:tabs>
        <w:spacing w:before="9"/>
        <w:ind w:right="150"/>
        <w:rPr>
          <w:sz w:val="11"/>
        </w:rPr>
      </w:pPr>
      <w:r w:rsidRPr="00A90619">
        <w:rPr>
          <w:spacing w:val="-5"/>
          <w:sz w:val="20"/>
        </w:rPr>
        <w:t>Company</w:t>
      </w:r>
      <w:r w:rsidRPr="00A90619">
        <w:rPr>
          <w:spacing w:val="-11"/>
          <w:sz w:val="20"/>
        </w:rPr>
        <w:t xml:space="preserve"> </w:t>
      </w:r>
      <w:r w:rsidRPr="00A90619">
        <w:rPr>
          <w:spacing w:val="-6"/>
          <w:sz w:val="20"/>
        </w:rPr>
        <w:t>acknowledges</w:t>
      </w:r>
      <w:r w:rsidRPr="00A90619">
        <w:rPr>
          <w:spacing w:val="-9"/>
          <w:sz w:val="20"/>
        </w:rPr>
        <w:t xml:space="preserve"> </w:t>
      </w:r>
      <w:r w:rsidRPr="00A90619">
        <w:rPr>
          <w:spacing w:val="-4"/>
          <w:sz w:val="20"/>
        </w:rPr>
        <w:t>and</w:t>
      </w:r>
      <w:r w:rsidRPr="00A90619">
        <w:rPr>
          <w:spacing w:val="-10"/>
          <w:sz w:val="20"/>
        </w:rPr>
        <w:t xml:space="preserve"> </w:t>
      </w:r>
      <w:r w:rsidRPr="00A90619">
        <w:rPr>
          <w:spacing w:val="-5"/>
          <w:sz w:val="20"/>
        </w:rPr>
        <w:t>agrees</w:t>
      </w:r>
      <w:r w:rsidRPr="00A90619">
        <w:rPr>
          <w:spacing w:val="-9"/>
          <w:sz w:val="20"/>
        </w:rPr>
        <w:t xml:space="preserve"> </w:t>
      </w:r>
      <w:r w:rsidRPr="00A90619">
        <w:rPr>
          <w:spacing w:val="-3"/>
          <w:sz w:val="20"/>
        </w:rPr>
        <w:t>to</w:t>
      </w:r>
      <w:r w:rsidRPr="00A90619">
        <w:rPr>
          <w:spacing w:val="-12"/>
          <w:sz w:val="20"/>
        </w:rPr>
        <w:t xml:space="preserve"> </w:t>
      </w:r>
      <w:r w:rsidRPr="00A90619">
        <w:rPr>
          <w:spacing w:val="-5"/>
          <w:sz w:val="20"/>
        </w:rPr>
        <w:t>comply</w:t>
      </w:r>
      <w:r w:rsidRPr="00A90619">
        <w:rPr>
          <w:spacing w:val="-12"/>
          <w:sz w:val="20"/>
        </w:rPr>
        <w:t xml:space="preserve"> </w:t>
      </w:r>
      <w:r w:rsidRPr="00A90619">
        <w:rPr>
          <w:spacing w:val="-4"/>
          <w:sz w:val="20"/>
        </w:rPr>
        <w:t>with</w:t>
      </w:r>
      <w:r w:rsidRPr="00A90619">
        <w:rPr>
          <w:spacing w:val="-9"/>
          <w:sz w:val="20"/>
        </w:rPr>
        <w:t xml:space="preserve"> </w:t>
      </w:r>
      <w:r w:rsidRPr="00A90619">
        <w:rPr>
          <w:spacing w:val="-4"/>
          <w:sz w:val="20"/>
        </w:rPr>
        <w:t>and</w:t>
      </w:r>
      <w:r w:rsidRPr="00A90619">
        <w:rPr>
          <w:spacing w:val="-12"/>
          <w:sz w:val="20"/>
        </w:rPr>
        <w:t xml:space="preserve"> </w:t>
      </w:r>
      <w:r w:rsidRPr="00A90619">
        <w:rPr>
          <w:spacing w:val="-3"/>
          <w:sz w:val="20"/>
        </w:rPr>
        <w:t>be</w:t>
      </w:r>
      <w:r w:rsidRPr="00A90619">
        <w:rPr>
          <w:spacing w:val="-10"/>
          <w:sz w:val="20"/>
        </w:rPr>
        <w:t xml:space="preserve"> </w:t>
      </w:r>
      <w:r w:rsidRPr="00A90619">
        <w:rPr>
          <w:spacing w:val="-5"/>
          <w:sz w:val="20"/>
        </w:rPr>
        <w:t>bound</w:t>
      </w:r>
      <w:r w:rsidRPr="00A90619">
        <w:rPr>
          <w:spacing w:val="-11"/>
          <w:sz w:val="20"/>
        </w:rPr>
        <w:t xml:space="preserve"> </w:t>
      </w:r>
      <w:r w:rsidRPr="00A90619">
        <w:rPr>
          <w:spacing w:val="-3"/>
          <w:sz w:val="20"/>
        </w:rPr>
        <w:t>by</w:t>
      </w:r>
      <w:r w:rsidRPr="00A90619">
        <w:rPr>
          <w:spacing w:val="-12"/>
          <w:sz w:val="20"/>
        </w:rPr>
        <w:t xml:space="preserve"> </w:t>
      </w:r>
      <w:r w:rsidR="0068508A" w:rsidRPr="00A90619">
        <w:rPr>
          <w:spacing w:val="-5"/>
          <w:sz w:val="20"/>
        </w:rPr>
        <w:t>IAEE</w:t>
      </w:r>
      <w:r w:rsidRPr="00A90619">
        <w:rPr>
          <w:spacing w:val="-5"/>
          <w:sz w:val="20"/>
        </w:rPr>
        <w:t>’s</w:t>
      </w:r>
      <w:r w:rsidRPr="00A90619">
        <w:rPr>
          <w:spacing w:val="-9"/>
          <w:sz w:val="20"/>
        </w:rPr>
        <w:t xml:space="preserve"> </w:t>
      </w:r>
      <w:r w:rsidR="002B2872" w:rsidRPr="00A90619">
        <w:rPr>
          <w:spacing w:val="-9"/>
          <w:sz w:val="20"/>
        </w:rPr>
        <w:t xml:space="preserve">CEM </w:t>
      </w:r>
      <w:r w:rsidRPr="00A90619">
        <w:rPr>
          <w:spacing w:val="-5"/>
          <w:sz w:val="20"/>
        </w:rPr>
        <w:t>Preferred</w:t>
      </w:r>
      <w:r w:rsidRPr="00A90619">
        <w:rPr>
          <w:spacing w:val="-11"/>
          <w:sz w:val="20"/>
        </w:rPr>
        <w:t xml:space="preserve"> </w:t>
      </w:r>
      <w:r w:rsidRPr="00A90619">
        <w:rPr>
          <w:spacing w:val="-5"/>
          <w:sz w:val="20"/>
        </w:rPr>
        <w:t>Provider</w:t>
      </w:r>
      <w:r w:rsidRPr="00A90619">
        <w:rPr>
          <w:spacing w:val="-9"/>
          <w:sz w:val="20"/>
        </w:rPr>
        <w:t xml:space="preserve"> </w:t>
      </w:r>
      <w:r w:rsidRPr="00A90619">
        <w:rPr>
          <w:spacing w:val="-5"/>
          <w:sz w:val="20"/>
        </w:rPr>
        <w:t xml:space="preserve">Program Policies (the </w:t>
      </w:r>
      <w:r w:rsidRPr="00A90619">
        <w:rPr>
          <w:spacing w:val="-6"/>
          <w:sz w:val="20"/>
        </w:rPr>
        <w:t xml:space="preserve">“Policies”), </w:t>
      </w:r>
      <w:r w:rsidRPr="00A90619">
        <w:rPr>
          <w:spacing w:val="-3"/>
          <w:sz w:val="20"/>
        </w:rPr>
        <w:t xml:space="preserve">as </w:t>
      </w:r>
      <w:r w:rsidRPr="00A90619">
        <w:rPr>
          <w:spacing w:val="-5"/>
          <w:sz w:val="20"/>
        </w:rPr>
        <w:t xml:space="preserve">updated from time </w:t>
      </w:r>
      <w:r w:rsidRPr="00A90619">
        <w:rPr>
          <w:spacing w:val="-3"/>
          <w:sz w:val="20"/>
        </w:rPr>
        <w:t xml:space="preserve">to </w:t>
      </w:r>
      <w:r w:rsidRPr="00A90619">
        <w:rPr>
          <w:spacing w:val="-5"/>
          <w:sz w:val="20"/>
        </w:rPr>
        <w:t xml:space="preserve">time </w:t>
      </w:r>
      <w:r w:rsidRPr="00A90619">
        <w:rPr>
          <w:spacing w:val="-4"/>
          <w:sz w:val="20"/>
        </w:rPr>
        <w:t xml:space="preserve">and </w:t>
      </w:r>
      <w:r w:rsidRPr="00A90619">
        <w:rPr>
          <w:spacing w:val="-5"/>
          <w:sz w:val="20"/>
        </w:rPr>
        <w:t>available here:</w:t>
      </w:r>
      <w:r w:rsidR="005E7081" w:rsidRPr="00A90619">
        <w:rPr>
          <w:color w:val="0000FF"/>
          <w:spacing w:val="-6"/>
          <w:sz w:val="20"/>
          <w:highlight w:val="yellow"/>
          <w:u w:val="single" w:color="0000FF"/>
        </w:rPr>
        <w:t xml:space="preserve"> </w:t>
      </w:r>
      <w:r w:rsidR="00A90619" w:rsidRPr="00A90619">
        <w:rPr>
          <w:color w:val="0000FF"/>
          <w:spacing w:val="-6"/>
          <w:sz w:val="20"/>
          <w:u w:val="single" w:color="0000FF"/>
        </w:rPr>
        <w:t>https://www.iaee.com/cem-preferred-provider-program/</w:t>
      </w:r>
    </w:p>
    <w:p w14:paraId="01957DBE" w14:textId="77777777" w:rsidR="008F07BD" w:rsidRDefault="00E80D06">
      <w:pPr>
        <w:pStyle w:val="ListParagraph"/>
        <w:numPr>
          <w:ilvl w:val="1"/>
          <w:numId w:val="1"/>
        </w:numPr>
        <w:tabs>
          <w:tab w:val="left" w:pos="921"/>
        </w:tabs>
        <w:spacing w:before="94"/>
        <w:ind w:right="151"/>
        <w:rPr>
          <w:sz w:val="20"/>
        </w:rPr>
      </w:pPr>
      <w:bookmarkStart w:id="1" w:name="_GoBack"/>
      <w:bookmarkEnd w:id="1"/>
      <w:r>
        <w:rPr>
          <w:spacing w:val="-5"/>
          <w:sz w:val="20"/>
        </w:rPr>
        <w:t xml:space="preserve">Company shall provide </w:t>
      </w:r>
      <w:r>
        <w:rPr>
          <w:sz w:val="20"/>
        </w:rPr>
        <w:t xml:space="preserve">a </w:t>
      </w:r>
      <w:r>
        <w:rPr>
          <w:spacing w:val="-5"/>
          <w:sz w:val="20"/>
        </w:rPr>
        <w:t xml:space="preserve">session review form </w:t>
      </w:r>
      <w:r>
        <w:rPr>
          <w:spacing w:val="-4"/>
          <w:sz w:val="20"/>
        </w:rPr>
        <w:t xml:space="preserve">for </w:t>
      </w:r>
      <w:r>
        <w:rPr>
          <w:spacing w:val="-5"/>
          <w:sz w:val="20"/>
        </w:rPr>
        <w:t xml:space="preserve">each </w:t>
      </w:r>
      <w:r>
        <w:rPr>
          <w:spacing w:val="-3"/>
          <w:sz w:val="20"/>
        </w:rPr>
        <w:t xml:space="preserve">CE </w:t>
      </w:r>
      <w:r>
        <w:rPr>
          <w:spacing w:val="-5"/>
          <w:sz w:val="20"/>
        </w:rPr>
        <w:t xml:space="preserve">event provided </w:t>
      </w:r>
      <w:r>
        <w:rPr>
          <w:spacing w:val="-3"/>
          <w:sz w:val="20"/>
        </w:rPr>
        <w:t xml:space="preserve">by </w:t>
      </w:r>
      <w:r>
        <w:rPr>
          <w:spacing w:val="-5"/>
          <w:sz w:val="20"/>
        </w:rPr>
        <w:t xml:space="preserve">Company. </w:t>
      </w:r>
      <w:r w:rsidR="0068508A">
        <w:rPr>
          <w:spacing w:val="-5"/>
          <w:sz w:val="20"/>
        </w:rPr>
        <w:t>IAEE</w:t>
      </w:r>
      <w:r>
        <w:rPr>
          <w:spacing w:val="-5"/>
          <w:sz w:val="20"/>
        </w:rPr>
        <w:t xml:space="preserve">, </w:t>
      </w:r>
      <w:r>
        <w:rPr>
          <w:spacing w:val="-3"/>
          <w:sz w:val="20"/>
        </w:rPr>
        <w:t xml:space="preserve">at </w:t>
      </w:r>
      <w:r>
        <w:rPr>
          <w:spacing w:val="-4"/>
          <w:sz w:val="20"/>
        </w:rPr>
        <w:t xml:space="preserve">its sole </w:t>
      </w:r>
      <w:r>
        <w:rPr>
          <w:spacing w:val="-5"/>
          <w:sz w:val="20"/>
        </w:rPr>
        <w:t xml:space="preserve">discretion, </w:t>
      </w:r>
      <w:r>
        <w:rPr>
          <w:spacing w:val="-4"/>
          <w:sz w:val="20"/>
        </w:rPr>
        <w:t xml:space="preserve">has the </w:t>
      </w:r>
      <w:r>
        <w:rPr>
          <w:spacing w:val="-5"/>
          <w:sz w:val="20"/>
        </w:rPr>
        <w:t xml:space="preserve">authority </w:t>
      </w:r>
      <w:r>
        <w:rPr>
          <w:spacing w:val="-3"/>
          <w:sz w:val="20"/>
        </w:rPr>
        <w:t xml:space="preserve">to </w:t>
      </w:r>
      <w:r>
        <w:rPr>
          <w:spacing w:val="-4"/>
          <w:sz w:val="20"/>
        </w:rPr>
        <w:t xml:space="preserve">deny any </w:t>
      </w:r>
      <w:r>
        <w:rPr>
          <w:spacing w:val="-6"/>
          <w:sz w:val="20"/>
        </w:rPr>
        <w:t xml:space="preserve">session(s) </w:t>
      </w:r>
      <w:r>
        <w:rPr>
          <w:spacing w:val="-3"/>
          <w:sz w:val="20"/>
        </w:rPr>
        <w:t xml:space="preserve">if </w:t>
      </w:r>
      <w:r>
        <w:rPr>
          <w:spacing w:val="-5"/>
          <w:sz w:val="20"/>
        </w:rPr>
        <w:t xml:space="preserve">Company violates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Policies, </w:t>
      </w:r>
      <w:r>
        <w:rPr>
          <w:spacing w:val="-3"/>
          <w:sz w:val="20"/>
        </w:rPr>
        <w:t xml:space="preserve">or if </w:t>
      </w:r>
      <w:r>
        <w:rPr>
          <w:spacing w:val="-4"/>
          <w:sz w:val="20"/>
        </w:rPr>
        <w:t xml:space="preserve">any </w:t>
      </w:r>
      <w:r>
        <w:rPr>
          <w:spacing w:val="-5"/>
          <w:sz w:val="20"/>
        </w:rPr>
        <w:t xml:space="preserve">session </w:t>
      </w:r>
      <w:r>
        <w:rPr>
          <w:spacing w:val="-4"/>
          <w:sz w:val="20"/>
        </w:rPr>
        <w:t xml:space="preserve">does not </w:t>
      </w:r>
      <w:r>
        <w:rPr>
          <w:spacing w:val="-5"/>
          <w:sz w:val="20"/>
        </w:rPr>
        <w:t xml:space="preserve">align </w:t>
      </w:r>
      <w:r>
        <w:rPr>
          <w:spacing w:val="-4"/>
          <w:sz w:val="20"/>
        </w:rPr>
        <w:t xml:space="preserve">with the </w:t>
      </w:r>
      <w:r w:rsidR="0068508A">
        <w:rPr>
          <w:spacing w:val="-4"/>
          <w:sz w:val="20"/>
        </w:rPr>
        <w:t>CEM</w:t>
      </w:r>
      <w:r>
        <w:rPr>
          <w:spacing w:val="-4"/>
          <w:sz w:val="20"/>
        </w:rPr>
        <w:t xml:space="preserve"> </w:t>
      </w:r>
      <w:r w:rsidR="002A5416">
        <w:rPr>
          <w:spacing w:val="-6"/>
          <w:sz w:val="20"/>
        </w:rPr>
        <w:t>Blueprint</w:t>
      </w:r>
      <w:r>
        <w:rPr>
          <w:spacing w:val="-5"/>
          <w:sz w:val="20"/>
        </w:rPr>
        <w:t xml:space="preserve">. Consistent with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payment terms outlined </w:t>
      </w:r>
      <w:r>
        <w:rPr>
          <w:spacing w:val="-3"/>
          <w:sz w:val="20"/>
        </w:rPr>
        <w:t xml:space="preserve">in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>Policies,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late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fee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charged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session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submitted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retroactively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review.</w:t>
      </w:r>
    </w:p>
    <w:p w14:paraId="5F058A55" w14:textId="77777777" w:rsidR="008F07BD" w:rsidRDefault="008F07BD">
      <w:pPr>
        <w:pStyle w:val="BodyText"/>
      </w:pPr>
    </w:p>
    <w:p w14:paraId="7298D471" w14:textId="77777777" w:rsidR="008F07BD" w:rsidRPr="00C330E6" w:rsidRDefault="00E80D06">
      <w:pPr>
        <w:pStyle w:val="ListParagraph"/>
        <w:numPr>
          <w:ilvl w:val="1"/>
          <w:numId w:val="1"/>
        </w:numPr>
        <w:tabs>
          <w:tab w:val="left" w:pos="921"/>
        </w:tabs>
        <w:ind w:right="150"/>
        <w:rPr>
          <w:sz w:val="20"/>
        </w:rPr>
      </w:pPr>
      <w:r w:rsidRPr="00C330E6">
        <w:rPr>
          <w:spacing w:val="-5"/>
          <w:sz w:val="20"/>
        </w:rPr>
        <w:t>Company</w:t>
      </w:r>
      <w:r w:rsidRPr="00C330E6">
        <w:rPr>
          <w:spacing w:val="-16"/>
          <w:sz w:val="20"/>
        </w:rPr>
        <w:t xml:space="preserve"> </w:t>
      </w:r>
      <w:r w:rsidRPr="00C330E6">
        <w:rPr>
          <w:spacing w:val="-5"/>
          <w:sz w:val="20"/>
        </w:rPr>
        <w:t>shall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5"/>
          <w:sz w:val="20"/>
        </w:rPr>
        <w:t>retain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5"/>
          <w:sz w:val="20"/>
        </w:rPr>
        <w:t>course</w:t>
      </w:r>
      <w:r w:rsidRPr="00C330E6">
        <w:rPr>
          <w:spacing w:val="-16"/>
          <w:sz w:val="20"/>
        </w:rPr>
        <w:t xml:space="preserve"> </w:t>
      </w:r>
      <w:r w:rsidRPr="00C330E6">
        <w:rPr>
          <w:spacing w:val="-5"/>
          <w:sz w:val="20"/>
        </w:rPr>
        <w:t>materials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4"/>
          <w:sz w:val="20"/>
        </w:rPr>
        <w:t>for</w:t>
      </w:r>
      <w:r w:rsidRPr="00C330E6">
        <w:rPr>
          <w:spacing w:val="-14"/>
          <w:sz w:val="20"/>
        </w:rPr>
        <w:t xml:space="preserve"> </w:t>
      </w:r>
      <w:r w:rsidRPr="00C330E6">
        <w:rPr>
          <w:sz w:val="20"/>
        </w:rPr>
        <w:t>a</w:t>
      </w:r>
      <w:r w:rsidRPr="00C330E6">
        <w:rPr>
          <w:spacing w:val="-17"/>
          <w:sz w:val="20"/>
        </w:rPr>
        <w:t xml:space="preserve"> </w:t>
      </w:r>
      <w:r w:rsidRPr="00C330E6">
        <w:rPr>
          <w:spacing w:val="-5"/>
          <w:sz w:val="20"/>
        </w:rPr>
        <w:t>period</w:t>
      </w:r>
      <w:r w:rsidRPr="00C330E6">
        <w:rPr>
          <w:spacing w:val="-14"/>
          <w:sz w:val="20"/>
        </w:rPr>
        <w:t xml:space="preserve"> </w:t>
      </w:r>
      <w:r w:rsidRPr="00C330E6">
        <w:rPr>
          <w:spacing w:val="-3"/>
          <w:sz w:val="20"/>
        </w:rPr>
        <w:t>of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5"/>
          <w:sz w:val="20"/>
        </w:rPr>
        <w:t>five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4"/>
          <w:sz w:val="20"/>
        </w:rPr>
        <w:t>(5)</w:t>
      </w:r>
      <w:r w:rsidRPr="00C330E6">
        <w:rPr>
          <w:spacing w:val="-14"/>
          <w:sz w:val="20"/>
        </w:rPr>
        <w:t xml:space="preserve"> </w:t>
      </w:r>
      <w:r w:rsidRPr="00C330E6">
        <w:rPr>
          <w:spacing w:val="-5"/>
          <w:sz w:val="20"/>
        </w:rPr>
        <w:t>years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5"/>
          <w:sz w:val="20"/>
        </w:rPr>
        <w:t>following</w:t>
      </w:r>
      <w:r w:rsidRPr="00C330E6">
        <w:rPr>
          <w:spacing w:val="-14"/>
          <w:sz w:val="20"/>
        </w:rPr>
        <w:t xml:space="preserve"> </w:t>
      </w:r>
      <w:r w:rsidRPr="00C330E6">
        <w:rPr>
          <w:spacing w:val="-4"/>
          <w:sz w:val="20"/>
        </w:rPr>
        <w:t>the</w:t>
      </w:r>
      <w:r w:rsidRPr="00C330E6">
        <w:rPr>
          <w:spacing w:val="-14"/>
          <w:sz w:val="20"/>
        </w:rPr>
        <w:t xml:space="preserve"> </w:t>
      </w:r>
      <w:r w:rsidRPr="00C330E6">
        <w:rPr>
          <w:spacing w:val="-5"/>
          <w:sz w:val="20"/>
        </w:rPr>
        <w:t>course’s</w:t>
      </w:r>
      <w:r w:rsidRPr="00C330E6">
        <w:rPr>
          <w:spacing w:val="-15"/>
          <w:sz w:val="20"/>
        </w:rPr>
        <w:t xml:space="preserve"> </w:t>
      </w:r>
      <w:r w:rsidRPr="00C330E6">
        <w:rPr>
          <w:spacing w:val="-6"/>
          <w:sz w:val="20"/>
        </w:rPr>
        <w:t>completion</w:t>
      </w:r>
      <w:r w:rsidRPr="00C330E6">
        <w:rPr>
          <w:spacing w:val="-14"/>
          <w:sz w:val="20"/>
        </w:rPr>
        <w:t xml:space="preserve"> </w:t>
      </w:r>
      <w:r w:rsidRPr="00C330E6">
        <w:rPr>
          <w:spacing w:val="-4"/>
          <w:sz w:val="20"/>
        </w:rPr>
        <w:t xml:space="preserve">and </w:t>
      </w:r>
      <w:r w:rsidRPr="00C330E6">
        <w:rPr>
          <w:spacing w:val="-5"/>
          <w:sz w:val="20"/>
        </w:rPr>
        <w:t>shall</w:t>
      </w:r>
      <w:r w:rsidRPr="00C330E6">
        <w:rPr>
          <w:spacing w:val="-11"/>
          <w:sz w:val="20"/>
        </w:rPr>
        <w:t xml:space="preserve"> </w:t>
      </w:r>
      <w:r w:rsidRPr="00C330E6">
        <w:rPr>
          <w:spacing w:val="-5"/>
          <w:sz w:val="20"/>
        </w:rPr>
        <w:t>make</w:t>
      </w:r>
      <w:r w:rsidRPr="00C330E6">
        <w:rPr>
          <w:spacing w:val="-11"/>
          <w:sz w:val="20"/>
        </w:rPr>
        <w:t xml:space="preserve"> </w:t>
      </w:r>
      <w:r w:rsidRPr="00C330E6">
        <w:rPr>
          <w:spacing w:val="-4"/>
          <w:sz w:val="20"/>
        </w:rPr>
        <w:t>such</w:t>
      </w:r>
      <w:r w:rsidRPr="00C330E6">
        <w:rPr>
          <w:spacing w:val="-11"/>
          <w:sz w:val="20"/>
        </w:rPr>
        <w:t xml:space="preserve"> </w:t>
      </w:r>
      <w:r w:rsidRPr="00C330E6">
        <w:rPr>
          <w:spacing w:val="-6"/>
          <w:sz w:val="20"/>
        </w:rPr>
        <w:t>materials</w:t>
      </w:r>
      <w:r w:rsidRPr="00C330E6">
        <w:rPr>
          <w:spacing w:val="-9"/>
          <w:sz w:val="20"/>
        </w:rPr>
        <w:t xml:space="preserve"> </w:t>
      </w:r>
      <w:r w:rsidRPr="00C330E6">
        <w:rPr>
          <w:spacing w:val="-5"/>
          <w:sz w:val="20"/>
        </w:rPr>
        <w:t>available</w:t>
      </w:r>
      <w:r w:rsidRPr="00C330E6">
        <w:rPr>
          <w:spacing w:val="-10"/>
          <w:sz w:val="20"/>
        </w:rPr>
        <w:t xml:space="preserve"> </w:t>
      </w:r>
      <w:r w:rsidRPr="00C330E6">
        <w:rPr>
          <w:spacing w:val="-3"/>
          <w:sz w:val="20"/>
        </w:rPr>
        <w:t>to</w:t>
      </w:r>
      <w:r w:rsidRPr="00C330E6">
        <w:rPr>
          <w:spacing w:val="-10"/>
          <w:sz w:val="20"/>
        </w:rPr>
        <w:t xml:space="preserve"> </w:t>
      </w:r>
      <w:r w:rsidR="0068508A" w:rsidRPr="00C330E6">
        <w:rPr>
          <w:spacing w:val="-5"/>
          <w:sz w:val="20"/>
        </w:rPr>
        <w:t>IAEE</w:t>
      </w:r>
      <w:r w:rsidRPr="00C330E6">
        <w:rPr>
          <w:spacing w:val="-11"/>
          <w:sz w:val="20"/>
        </w:rPr>
        <w:t xml:space="preserve"> </w:t>
      </w:r>
      <w:r w:rsidRPr="00C330E6">
        <w:rPr>
          <w:spacing w:val="-4"/>
          <w:sz w:val="20"/>
        </w:rPr>
        <w:t>upon</w:t>
      </w:r>
      <w:r w:rsidRPr="00C330E6">
        <w:rPr>
          <w:spacing w:val="-9"/>
          <w:sz w:val="20"/>
        </w:rPr>
        <w:t xml:space="preserve"> </w:t>
      </w:r>
      <w:r w:rsidRPr="00C330E6">
        <w:rPr>
          <w:spacing w:val="-5"/>
          <w:sz w:val="20"/>
        </w:rPr>
        <w:t>request.</w:t>
      </w:r>
    </w:p>
    <w:p w14:paraId="6C1AD820" w14:textId="77777777" w:rsidR="008F07BD" w:rsidRDefault="008F07BD">
      <w:pPr>
        <w:pStyle w:val="BodyText"/>
      </w:pPr>
    </w:p>
    <w:p w14:paraId="5CE2452D" w14:textId="77777777" w:rsidR="008F07BD" w:rsidRDefault="00E80D06">
      <w:pPr>
        <w:pStyle w:val="ListParagraph"/>
        <w:numPr>
          <w:ilvl w:val="1"/>
          <w:numId w:val="1"/>
        </w:numPr>
        <w:tabs>
          <w:tab w:val="left" w:pos="921"/>
        </w:tabs>
        <w:rPr>
          <w:sz w:val="20"/>
        </w:rPr>
      </w:pPr>
      <w:r>
        <w:rPr>
          <w:spacing w:val="-5"/>
          <w:sz w:val="20"/>
        </w:rPr>
        <w:t xml:space="preserve">Company shall submit </w:t>
      </w:r>
      <w:r>
        <w:rPr>
          <w:spacing w:val="-3"/>
          <w:sz w:val="20"/>
        </w:rPr>
        <w:t xml:space="preserve">CE </w:t>
      </w:r>
      <w:r>
        <w:rPr>
          <w:spacing w:val="-5"/>
          <w:sz w:val="20"/>
        </w:rPr>
        <w:t xml:space="preserve">rosters </w:t>
      </w:r>
      <w:r>
        <w:rPr>
          <w:spacing w:val="-3"/>
          <w:sz w:val="20"/>
        </w:rPr>
        <w:t xml:space="preserve">to </w:t>
      </w:r>
      <w:r w:rsidR="0068508A">
        <w:rPr>
          <w:spacing w:val="-5"/>
          <w:sz w:val="20"/>
        </w:rPr>
        <w:t>IAEE</w:t>
      </w:r>
      <w:r>
        <w:rPr>
          <w:spacing w:val="-5"/>
          <w:sz w:val="20"/>
        </w:rPr>
        <w:t xml:space="preserve"> within fourteen </w:t>
      </w:r>
      <w:r>
        <w:rPr>
          <w:spacing w:val="-4"/>
          <w:sz w:val="20"/>
        </w:rPr>
        <w:t xml:space="preserve">(14) </w:t>
      </w:r>
      <w:r>
        <w:rPr>
          <w:spacing w:val="-5"/>
          <w:sz w:val="20"/>
        </w:rPr>
        <w:t xml:space="preserve">days </w:t>
      </w:r>
      <w:r>
        <w:rPr>
          <w:spacing w:val="-3"/>
          <w:sz w:val="20"/>
        </w:rPr>
        <w:t xml:space="preserve">of </w:t>
      </w:r>
      <w:r>
        <w:rPr>
          <w:spacing w:val="-5"/>
          <w:sz w:val="20"/>
        </w:rPr>
        <w:t xml:space="preserve">completion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</w:t>
      </w:r>
      <w:r>
        <w:rPr>
          <w:spacing w:val="-5"/>
          <w:sz w:val="20"/>
        </w:rPr>
        <w:t xml:space="preserve">conference </w:t>
      </w:r>
      <w:r>
        <w:rPr>
          <w:spacing w:val="-3"/>
          <w:sz w:val="20"/>
        </w:rPr>
        <w:t xml:space="preserve">or </w:t>
      </w:r>
      <w:r>
        <w:rPr>
          <w:spacing w:val="-5"/>
          <w:sz w:val="20"/>
        </w:rPr>
        <w:t>meeting,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consistent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file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requirements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on</w:t>
      </w:r>
      <w:r>
        <w:rPr>
          <w:spacing w:val="-9"/>
          <w:sz w:val="20"/>
        </w:rPr>
        <w:t xml:space="preserve"> </w:t>
      </w:r>
      <w:r w:rsidR="0068508A">
        <w:rPr>
          <w:spacing w:val="-5"/>
          <w:sz w:val="20"/>
        </w:rPr>
        <w:t>IAEE</w:t>
      </w:r>
      <w:r>
        <w:rPr>
          <w:spacing w:val="-5"/>
          <w:sz w:val="20"/>
        </w:rPr>
        <w:t>’s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website.</w:t>
      </w:r>
    </w:p>
    <w:p w14:paraId="6F84AB6F" w14:textId="77777777" w:rsidR="008F07BD" w:rsidRDefault="008F07BD">
      <w:pPr>
        <w:pStyle w:val="BodyText"/>
      </w:pPr>
    </w:p>
    <w:p w14:paraId="6CF63C47" w14:textId="19317334" w:rsidR="008F07BD" w:rsidRDefault="00E80D06" w:rsidP="00CB3C0C">
      <w:pPr>
        <w:pStyle w:val="BodyText"/>
      </w:pPr>
      <w:r w:rsidRPr="003918CC">
        <w:rPr>
          <w:spacing w:val="-3"/>
          <w:u w:val="single"/>
        </w:rPr>
        <w:t xml:space="preserve">Data </w:t>
      </w:r>
      <w:r w:rsidRPr="003918CC">
        <w:rPr>
          <w:spacing w:val="-4"/>
          <w:u w:val="single"/>
        </w:rPr>
        <w:t>Protection</w:t>
      </w:r>
      <w:r w:rsidRPr="003918CC">
        <w:rPr>
          <w:spacing w:val="-4"/>
        </w:rPr>
        <w:t xml:space="preserve">. </w:t>
      </w:r>
      <w:r>
        <w:t xml:space="preserve">To </w:t>
      </w:r>
      <w:r w:rsidRPr="003918CC">
        <w:rPr>
          <w:spacing w:val="-3"/>
        </w:rPr>
        <w:t xml:space="preserve">the extent that </w:t>
      </w:r>
      <w:r>
        <w:t xml:space="preserve">CE </w:t>
      </w:r>
      <w:r w:rsidRPr="003918CC">
        <w:rPr>
          <w:spacing w:val="-4"/>
        </w:rPr>
        <w:t xml:space="preserve">rosters provided </w:t>
      </w:r>
      <w:r>
        <w:t xml:space="preserve">by </w:t>
      </w:r>
      <w:r w:rsidRPr="003918CC">
        <w:rPr>
          <w:spacing w:val="-3"/>
        </w:rPr>
        <w:t xml:space="preserve">Company to </w:t>
      </w:r>
      <w:r w:rsidR="0068508A" w:rsidRPr="003918CC">
        <w:rPr>
          <w:spacing w:val="-3"/>
        </w:rPr>
        <w:t>IAEE</w:t>
      </w:r>
      <w:r w:rsidRPr="003918CC">
        <w:rPr>
          <w:spacing w:val="-3"/>
        </w:rPr>
        <w:t xml:space="preserve"> </w:t>
      </w:r>
      <w:r w:rsidRPr="003918CC">
        <w:rPr>
          <w:spacing w:val="-4"/>
        </w:rPr>
        <w:t xml:space="preserve">contain </w:t>
      </w:r>
      <w:r w:rsidRPr="003918CC">
        <w:rPr>
          <w:spacing w:val="-3"/>
        </w:rPr>
        <w:t xml:space="preserve">the </w:t>
      </w:r>
      <w:r w:rsidRPr="003918CC">
        <w:rPr>
          <w:spacing w:val="-4"/>
        </w:rPr>
        <w:t xml:space="preserve">Personal </w:t>
      </w:r>
      <w:r w:rsidRPr="003918CC">
        <w:rPr>
          <w:spacing w:val="-3"/>
        </w:rPr>
        <w:t xml:space="preserve">Data </w:t>
      </w:r>
      <w:r>
        <w:t xml:space="preserve">of </w:t>
      </w:r>
      <w:r w:rsidRPr="003918CC">
        <w:rPr>
          <w:spacing w:val="-4"/>
        </w:rPr>
        <w:t xml:space="preserve">Data Subjects located </w:t>
      </w:r>
      <w:r>
        <w:t xml:space="preserve">in </w:t>
      </w:r>
      <w:r w:rsidRPr="003918CC">
        <w:rPr>
          <w:spacing w:val="-3"/>
        </w:rPr>
        <w:t xml:space="preserve">the </w:t>
      </w:r>
      <w:r w:rsidRPr="003918CC">
        <w:rPr>
          <w:spacing w:val="-4"/>
        </w:rPr>
        <w:t xml:space="preserve">European </w:t>
      </w:r>
      <w:r w:rsidRPr="003918CC">
        <w:rPr>
          <w:spacing w:val="-3"/>
        </w:rPr>
        <w:t xml:space="preserve">Union (“EU”), the </w:t>
      </w:r>
      <w:r w:rsidRPr="003918CC">
        <w:rPr>
          <w:spacing w:val="-4"/>
        </w:rPr>
        <w:t xml:space="preserve">United Kingdom, and/or Switzerland (collectively referred </w:t>
      </w:r>
      <w:r w:rsidRPr="003918CC">
        <w:rPr>
          <w:spacing w:val="-3"/>
        </w:rPr>
        <w:t xml:space="preserve">to </w:t>
      </w:r>
      <w:r w:rsidRPr="003918CC">
        <w:rPr>
          <w:spacing w:val="-4"/>
        </w:rPr>
        <w:t xml:space="preserve">herein </w:t>
      </w:r>
      <w:r>
        <w:t xml:space="preserve">is </w:t>
      </w:r>
      <w:r w:rsidRPr="003918CC">
        <w:rPr>
          <w:spacing w:val="-4"/>
        </w:rPr>
        <w:t xml:space="preserve">“European Personal Data”), </w:t>
      </w:r>
      <w:r w:rsidR="00A7681B" w:rsidRPr="003918CC">
        <w:rPr>
          <w:spacing w:val="-4"/>
        </w:rPr>
        <w:t xml:space="preserve">Company shall ensure that it has the right to provide such </w:t>
      </w:r>
      <w:r w:rsidR="00A7681B" w:rsidRPr="002B3AC3">
        <w:rPr>
          <w:spacing w:val="-4"/>
        </w:rPr>
        <w:t xml:space="preserve">European Personal Data to IAEE pursuant to </w:t>
      </w:r>
      <w:r w:rsidR="00A7681B" w:rsidRPr="002B3AC3">
        <w:rPr>
          <w:spacing w:val="-3"/>
        </w:rPr>
        <w:t xml:space="preserve">the EU’s </w:t>
      </w:r>
      <w:r w:rsidR="00A7681B" w:rsidRPr="002B3AC3">
        <w:rPr>
          <w:spacing w:val="-4"/>
        </w:rPr>
        <w:t xml:space="preserve">General </w:t>
      </w:r>
      <w:r w:rsidR="00A7681B" w:rsidRPr="002B3AC3">
        <w:rPr>
          <w:spacing w:val="-3"/>
        </w:rPr>
        <w:t xml:space="preserve">Data </w:t>
      </w:r>
      <w:r w:rsidR="00A7681B" w:rsidRPr="002B3AC3">
        <w:rPr>
          <w:spacing w:val="-4"/>
        </w:rPr>
        <w:t>Protection Regulation (2016/679)</w:t>
      </w:r>
      <w:r w:rsidR="00A7681B" w:rsidRPr="002B3AC3">
        <w:rPr>
          <w:spacing w:val="-13"/>
        </w:rPr>
        <w:t xml:space="preserve"> </w:t>
      </w:r>
      <w:r w:rsidR="00A7681B" w:rsidRPr="003918CC">
        <w:rPr>
          <w:spacing w:val="-4"/>
        </w:rPr>
        <w:t xml:space="preserve">(“GDPR”). IAEE shall process </w:t>
      </w:r>
      <w:r w:rsidR="003918CC">
        <w:rPr>
          <w:spacing w:val="-4"/>
        </w:rPr>
        <w:t xml:space="preserve">any </w:t>
      </w:r>
      <w:r w:rsidR="00A7681B" w:rsidRPr="003918CC">
        <w:rPr>
          <w:spacing w:val="-4"/>
        </w:rPr>
        <w:t>European Personal Data</w:t>
      </w:r>
      <w:r w:rsidR="003918CC">
        <w:rPr>
          <w:spacing w:val="-4"/>
        </w:rPr>
        <w:t xml:space="preserve"> included on the CE rosters</w:t>
      </w:r>
      <w:r w:rsidR="00A7681B" w:rsidRPr="003918CC">
        <w:rPr>
          <w:spacing w:val="-4"/>
        </w:rPr>
        <w:t xml:space="preserve"> only for the limited purpose of </w:t>
      </w:r>
      <w:r w:rsidR="003918CC">
        <w:rPr>
          <w:spacing w:val="-4"/>
        </w:rPr>
        <w:t xml:space="preserve">IAEE </w:t>
      </w:r>
      <w:r w:rsidR="002B3AC3">
        <w:rPr>
          <w:spacing w:val="-4"/>
        </w:rPr>
        <w:t>recording CEM continuing education credit</w:t>
      </w:r>
      <w:r w:rsidR="00A7681B" w:rsidRPr="003918CC">
        <w:rPr>
          <w:spacing w:val="-4"/>
        </w:rPr>
        <w:t xml:space="preserve"> for</w:t>
      </w:r>
      <w:r w:rsidR="003918CC" w:rsidRPr="003918CC">
        <w:rPr>
          <w:spacing w:val="-4"/>
        </w:rPr>
        <w:t xml:space="preserve"> any of IAEE’s</w:t>
      </w:r>
      <w:r w:rsidR="00A7681B" w:rsidRPr="003918CC">
        <w:rPr>
          <w:spacing w:val="-4"/>
        </w:rPr>
        <w:t xml:space="preserve"> members whose information is included in the European Persona Data</w:t>
      </w:r>
      <w:r w:rsidR="003918CC">
        <w:rPr>
          <w:spacing w:val="-4"/>
        </w:rPr>
        <w:t xml:space="preserve"> on any CE roster.</w:t>
      </w:r>
    </w:p>
    <w:p w14:paraId="706A2358" w14:textId="77777777" w:rsidR="008F07BD" w:rsidRDefault="008F07BD">
      <w:pPr>
        <w:pStyle w:val="BodyText"/>
      </w:pPr>
    </w:p>
    <w:p w14:paraId="32DADBA2" w14:textId="77777777" w:rsidR="008F07BD" w:rsidRDefault="00E80D06">
      <w:pPr>
        <w:pStyle w:val="ListParagraph"/>
        <w:numPr>
          <w:ilvl w:val="0"/>
          <w:numId w:val="1"/>
        </w:numPr>
        <w:tabs>
          <w:tab w:val="left" w:pos="466"/>
        </w:tabs>
        <w:ind w:left="465" w:right="0" w:hanging="266"/>
        <w:rPr>
          <w:sz w:val="20"/>
        </w:rPr>
      </w:pPr>
      <w:r>
        <w:rPr>
          <w:spacing w:val="-3"/>
          <w:sz w:val="20"/>
          <w:u w:val="single"/>
        </w:rPr>
        <w:t>Term and</w:t>
      </w:r>
      <w:r>
        <w:rPr>
          <w:spacing w:val="-10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Termination</w:t>
      </w:r>
      <w:r>
        <w:rPr>
          <w:spacing w:val="-4"/>
          <w:sz w:val="20"/>
        </w:rPr>
        <w:t>.</w:t>
      </w:r>
    </w:p>
    <w:p w14:paraId="1128A8A7" w14:textId="77777777" w:rsidR="008F07BD" w:rsidRDefault="008F07BD">
      <w:pPr>
        <w:pStyle w:val="BodyText"/>
        <w:spacing w:before="10"/>
        <w:rPr>
          <w:sz w:val="11"/>
        </w:rPr>
      </w:pPr>
    </w:p>
    <w:p w14:paraId="5FDAB721" w14:textId="0C16431F" w:rsidR="008F07BD" w:rsidRDefault="00E80D06">
      <w:pPr>
        <w:pStyle w:val="ListParagraph"/>
        <w:numPr>
          <w:ilvl w:val="1"/>
          <w:numId w:val="1"/>
        </w:numPr>
        <w:tabs>
          <w:tab w:val="left" w:pos="921"/>
        </w:tabs>
        <w:spacing w:before="94"/>
        <w:ind w:right="155"/>
        <w:rPr>
          <w:sz w:val="20"/>
        </w:rPr>
      </w:pPr>
      <w:r>
        <w:rPr>
          <w:spacing w:val="-3"/>
          <w:sz w:val="20"/>
          <w:u w:val="single"/>
        </w:rPr>
        <w:t>Term</w:t>
      </w:r>
      <w:r>
        <w:rPr>
          <w:spacing w:val="-3"/>
          <w:sz w:val="20"/>
        </w:rPr>
        <w:t xml:space="preserve">. The term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this </w:t>
      </w:r>
      <w:r>
        <w:rPr>
          <w:spacing w:val="-4"/>
          <w:sz w:val="20"/>
        </w:rPr>
        <w:t xml:space="preserve">Agreement </w:t>
      </w:r>
      <w:r>
        <w:rPr>
          <w:spacing w:val="-3"/>
          <w:sz w:val="20"/>
        </w:rPr>
        <w:t xml:space="preserve">shall </w:t>
      </w:r>
      <w:r>
        <w:rPr>
          <w:spacing w:val="-4"/>
          <w:sz w:val="20"/>
        </w:rPr>
        <w:t xml:space="preserve">begin </w:t>
      </w:r>
      <w:r>
        <w:rPr>
          <w:sz w:val="20"/>
        </w:rPr>
        <w:t xml:space="preserve">on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Effective </w:t>
      </w:r>
      <w:r>
        <w:rPr>
          <w:spacing w:val="-3"/>
          <w:sz w:val="20"/>
        </w:rPr>
        <w:t xml:space="preserve">Date </w:t>
      </w:r>
      <w:r>
        <w:rPr>
          <w:spacing w:val="-4"/>
          <w:sz w:val="20"/>
        </w:rPr>
        <w:t xml:space="preserve">stated </w:t>
      </w:r>
      <w:r w:rsidR="0014641B">
        <w:rPr>
          <w:spacing w:val="-4"/>
          <w:sz w:val="20"/>
        </w:rPr>
        <w:t xml:space="preserve">and remain effective for 12 months </w:t>
      </w:r>
      <w:r>
        <w:rPr>
          <w:spacing w:val="-3"/>
          <w:sz w:val="20"/>
        </w:rPr>
        <w:t xml:space="preserve">upon </w:t>
      </w:r>
      <w:r>
        <w:rPr>
          <w:spacing w:val="-4"/>
          <w:sz w:val="20"/>
        </w:rPr>
        <w:t xml:space="preserve">payment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then-applicable fees specified </w:t>
      </w:r>
      <w:r>
        <w:rPr>
          <w:sz w:val="20"/>
        </w:rPr>
        <w:t xml:space="preserve">by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 xml:space="preserve">. The </w:t>
      </w:r>
      <w:r>
        <w:rPr>
          <w:spacing w:val="-4"/>
          <w:sz w:val="20"/>
        </w:rPr>
        <w:t xml:space="preserve">agreement </w:t>
      </w:r>
      <w:r>
        <w:rPr>
          <w:spacing w:val="-3"/>
          <w:sz w:val="20"/>
        </w:rPr>
        <w:t xml:space="preserve">will </w:t>
      </w:r>
      <w:r>
        <w:rPr>
          <w:spacing w:val="-4"/>
          <w:sz w:val="20"/>
        </w:rPr>
        <w:t xml:space="preserve">automatically renew </w:t>
      </w:r>
      <w:r>
        <w:rPr>
          <w:spacing w:val="-3"/>
          <w:sz w:val="20"/>
        </w:rPr>
        <w:t xml:space="preserve">for </w:t>
      </w:r>
      <w:r w:rsidR="0014641B">
        <w:rPr>
          <w:spacing w:val="-3"/>
          <w:sz w:val="20"/>
        </w:rPr>
        <w:t>12 months</w:t>
      </w:r>
      <w:r>
        <w:rPr>
          <w:spacing w:val="-4"/>
          <w:sz w:val="20"/>
        </w:rPr>
        <w:t xml:space="preserve"> year </w:t>
      </w:r>
      <w:r>
        <w:rPr>
          <w:spacing w:val="-3"/>
          <w:sz w:val="20"/>
        </w:rPr>
        <w:t xml:space="preserve">upon </w:t>
      </w:r>
      <w:r w:rsidR="0067304C">
        <w:rPr>
          <w:spacing w:val="-3"/>
          <w:sz w:val="20"/>
        </w:rPr>
        <w:t xml:space="preserve">approval of renewal by IAEE and </w:t>
      </w:r>
      <w:r>
        <w:rPr>
          <w:spacing w:val="-3"/>
          <w:sz w:val="20"/>
        </w:rPr>
        <w:t>payment</w:t>
      </w:r>
      <w:r w:rsidR="0067304C">
        <w:rPr>
          <w:spacing w:val="-3"/>
          <w:sz w:val="20"/>
        </w:rPr>
        <w:t xml:space="preserve"> by the Company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annual then- </w:t>
      </w:r>
      <w:r>
        <w:rPr>
          <w:spacing w:val="-4"/>
          <w:sz w:val="20"/>
        </w:rPr>
        <w:t xml:space="preserve">applicable </w:t>
      </w:r>
      <w:r>
        <w:rPr>
          <w:spacing w:val="-3"/>
          <w:sz w:val="20"/>
        </w:rPr>
        <w:t xml:space="preserve">fees </w:t>
      </w:r>
      <w:r>
        <w:rPr>
          <w:spacing w:val="-4"/>
          <w:sz w:val="20"/>
        </w:rPr>
        <w:t xml:space="preserve">specified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>.</w:t>
      </w:r>
    </w:p>
    <w:p w14:paraId="64B04A1F" w14:textId="77777777" w:rsidR="008F07BD" w:rsidRDefault="008F07BD">
      <w:pPr>
        <w:pStyle w:val="BodyText"/>
        <w:spacing w:before="1"/>
      </w:pPr>
    </w:p>
    <w:p w14:paraId="5A187EFF" w14:textId="77777777" w:rsidR="008F07BD" w:rsidRDefault="00E80D06">
      <w:pPr>
        <w:pStyle w:val="ListParagraph"/>
        <w:numPr>
          <w:ilvl w:val="1"/>
          <w:numId w:val="1"/>
        </w:numPr>
        <w:tabs>
          <w:tab w:val="left" w:pos="921"/>
        </w:tabs>
        <w:ind w:right="153"/>
        <w:rPr>
          <w:sz w:val="20"/>
        </w:rPr>
      </w:pPr>
      <w:r>
        <w:rPr>
          <w:spacing w:val="-4"/>
          <w:sz w:val="20"/>
          <w:u w:val="single"/>
        </w:rPr>
        <w:lastRenderedPageBreak/>
        <w:t>Termination</w:t>
      </w:r>
      <w:r>
        <w:rPr>
          <w:spacing w:val="-4"/>
          <w:sz w:val="20"/>
        </w:rPr>
        <w:t xml:space="preserve">. This </w:t>
      </w:r>
      <w:r>
        <w:rPr>
          <w:spacing w:val="-5"/>
          <w:sz w:val="20"/>
        </w:rPr>
        <w:t xml:space="preserve">Agreement </w:t>
      </w:r>
      <w:r>
        <w:rPr>
          <w:spacing w:val="-4"/>
          <w:sz w:val="20"/>
        </w:rPr>
        <w:t xml:space="preserve">may </w:t>
      </w:r>
      <w:r>
        <w:rPr>
          <w:spacing w:val="-3"/>
          <w:sz w:val="20"/>
        </w:rPr>
        <w:t xml:space="preserve">be </w:t>
      </w:r>
      <w:r>
        <w:rPr>
          <w:spacing w:val="-6"/>
          <w:sz w:val="20"/>
        </w:rPr>
        <w:t xml:space="preserve">terminated </w:t>
      </w:r>
      <w:r>
        <w:rPr>
          <w:spacing w:val="-3"/>
          <w:sz w:val="20"/>
        </w:rPr>
        <w:t xml:space="preserve">by </w:t>
      </w:r>
      <w:r>
        <w:rPr>
          <w:spacing w:val="-5"/>
          <w:sz w:val="20"/>
        </w:rPr>
        <w:t xml:space="preserve">either party </w:t>
      </w:r>
      <w:r>
        <w:rPr>
          <w:spacing w:val="-3"/>
          <w:sz w:val="20"/>
        </w:rPr>
        <w:t xml:space="preserve">in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event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</w:t>
      </w:r>
      <w:r>
        <w:rPr>
          <w:spacing w:val="-5"/>
          <w:sz w:val="20"/>
        </w:rPr>
        <w:t xml:space="preserve">material breach </w:t>
      </w:r>
      <w:r>
        <w:rPr>
          <w:spacing w:val="-3"/>
          <w:sz w:val="20"/>
        </w:rPr>
        <w:t xml:space="preserve">by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cured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five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(5)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days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notice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thereof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6"/>
          <w:sz w:val="20"/>
        </w:rPr>
        <w:t>non-breaching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party.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Agreement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also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terminated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if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force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majeure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event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beyond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 xml:space="preserve">control </w:t>
      </w:r>
      <w:r>
        <w:rPr>
          <w:spacing w:val="-3"/>
          <w:sz w:val="20"/>
        </w:rPr>
        <w:t xml:space="preserve">of </w:t>
      </w:r>
      <w:r>
        <w:rPr>
          <w:spacing w:val="-5"/>
          <w:sz w:val="20"/>
        </w:rPr>
        <w:t xml:space="preserve">either party makes </w:t>
      </w:r>
      <w:r>
        <w:rPr>
          <w:spacing w:val="-4"/>
          <w:sz w:val="20"/>
        </w:rPr>
        <w:t xml:space="preserve">the </w:t>
      </w:r>
      <w:r>
        <w:rPr>
          <w:spacing w:val="-6"/>
          <w:sz w:val="20"/>
        </w:rPr>
        <w:t xml:space="preserve">continuation </w:t>
      </w:r>
      <w:r>
        <w:rPr>
          <w:spacing w:val="-3"/>
          <w:sz w:val="20"/>
        </w:rPr>
        <w:t xml:space="preserve">of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Program illegal, impossible </w:t>
      </w:r>
      <w:r>
        <w:rPr>
          <w:spacing w:val="-3"/>
          <w:sz w:val="20"/>
        </w:rPr>
        <w:t xml:space="preserve">or </w:t>
      </w:r>
      <w:r>
        <w:rPr>
          <w:spacing w:val="-6"/>
          <w:sz w:val="20"/>
        </w:rPr>
        <w:t>commercially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impracticable.</w:t>
      </w:r>
    </w:p>
    <w:p w14:paraId="78CCE083" w14:textId="77777777" w:rsidR="008F07BD" w:rsidRDefault="008F07BD">
      <w:pPr>
        <w:pStyle w:val="BodyText"/>
        <w:spacing w:before="11"/>
        <w:rPr>
          <w:sz w:val="19"/>
        </w:rPr>
      </w:pPr>
    </w:p>
    <w:p w14:paraId="66CE06A9" w14:textId="77777777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hanging="360"/>
        <w:rPr>
          <w:sz w:val="20"/>
        </w:rPr>
      </w:pPr>
      <w:r>
        <w:rPr>
          <w:spacing w:val="-4"/>
          <w:sz w:val="20"/>
          <w:u w:val="single"/>
        </w:rPr>
        <w:t>Payment</w:t>
      </w:r>
      <w:r>
        <w:rPr>
          <w:spacing w:val="-4"/>
          <w:sz w:val="20"/>
        </w:rPr>
        <w:t xml:space="preserve">. </w:t>
      </w:r>
      <w:r>
        <w:rPr>
          <w:spacing w:val="-3"/>
          <w:sz w:val="20"/>
        </w:rPr>
        <w:t xml:space="preserve">Company shall </w:t>
      </w:r>
      <w:r>
        <w:rPr>
          <w:spacing w:val="-4"/>
          <w:sz w:val="20"/>
        </w:rPr>
        <w:t xml:space="preserve">provide </w:t>
      </w:r>
      <w:r>
        <w:rPr>
          <w:spacing w:val="-3"/>
          <w:sz w:val="20"/>
        </w:rPr>
        <w:t xml:space="preserve">payment to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consistent </w:t>
      </w:r>
      <w:r>
        <w:rPr>
          <w:spacing w:val="-3"/>
          <w:sz w:val="20"/>
        </w:rPr>
        <w:t xml:space="preserve">with the </w:t>
      </w:r>
      <w:r>
        <w:rPr>
          <w:spacing w:val="-4"/>
          <w:sz w:val="20"/>
        </w:rPr>
        <w:t xml:space="preserve">payment </w:t>
      </w:r>
      <w:r>
        <w:rPr>
          <w:spacing w:val="-3"/>
          <w:sz w:val="20"/>
        </w:rPr>
        <w:t xml:space="preserve">tier selected </w:t>
      </w:r>
      <w:r>
        <w:rPr>
          <w:sz w:val="20"/>
        </w:rPr>
        <w:t xml:space="preserve">by </w:t>
      </w:r>
      <w:r>
        <w:rPr>
          <w:spacing w:val="-4"/>
          <w:sz w:val="20"/>
        </w:rPr>
        <w:t xml:space="preserve">Company </w:t>
      </w:r>
      <w:r>
        <w:rPr>
          <w:spacing w:val="-3"/>
          <w:sz w:val="20"/>
        </w:rPr>
        <w:t xml:space="preserve">and the </w:t>
      </w:r>
      <w:r>
        <w:rPr>
          <w:spacing w:val="-4"/>
          <w:sz w:val="20"/>
        </w:rPr>
        <w:t xml:space="preserve">payment terms outlined </w:t>
      </w:r>
      <w:r>
        <w:rPr>
          <w:sz w:val="20"/>
        </w:rPr>
        <w:t xml:space="preserve">in </w:t>
      </w:r>
      <w:r>
        <w:rPr>
          <w:spacing w:val="-3"/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Policies.</w:t>
      </w:r>
    </w:p>
    <w:p w14:paraId="08E27204" w14:textId="77777777" w:rsidR="008F07BD" w:rsidRDefault="008F07BD">
      <w:pPr>
        <w:pStyle w:val="BodyText"/>
      </w:pPr>
    </w:p>
    <w:p w14:paraId="723CB727" w14:textId="77777777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right="153" w:hanging="360"/>
        <w:rPr>
          <w:sz w:val="20"/>
        </w:rPr>
      </w:pPr>
      <w:r>
        <w:rPr>
          <w:spacing w:val="-4"/>
          <w:sz w:val="20"/>
          <w:u w:val="single"/>
        </w:rPr>
        <w:t>Publicity</w:t>
      </w:r>
      <w:r>
        <w:rPr>
          <w:spacing w:val="-4"/>
          <w:sz w:val="20"/>
        </w:rPr>
        <w:t xml:space="preserve">. </w:t>
      </w:r>
      <w:r>
        <w:rPr>
          <w:spacing w:val="-3"/>
          <w:sz w:val="20"/>
        </w:rPr>
        <w:t xml:space="preserve">Solely for </w:t>
      </w:r>
      <w:r>
        <w:rPr>
          <w:spacing w:val="-4"/>
          <w:sz w:val="20"/>
        </w:rPr>
        <w:t xml:space="preserve">purposes </w:t>
      </w:r>
      <w:r>
        <w:rPr>
          <w:sz w:val="20"/>
        </w:rPr>
        <w:t xml:space="preserve">of </w:t>
      </w:r>
      <w:r>
        <w:rPr>
          <w:spacing w:val="-4"/>
          <w:sz w:val="20"/>
        </w:rPr>
        <w:t xml:space="preserve">promoting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Company’s participation </w:t>
      </w:r>
      <w:r>
        <w:rPr>
          <w:sz w:val="20"/>
        </w:rPr>
        <w:t xml:space="preserve">in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Program </w:t>
      </w:r>
      <w:r>
        <w:rPr>
          <w:spacing w:val="-3"/>
          <w:sz w:val="20"/>
        </w:rPr>
        <w:t xml:space="preserve">each party </w:t>
      </w:r>
      <w:r>
        <w:rPr>
          <w:sz w:val="20"/>
        </w:rPr>
        <w:t xml:space="preserve">may </w:t>
      </w:r>
      <w:r>
        <w:rPr>
          <w:spacing w:val="-3"/>
          <w:sz w:val="20"/>
        </w:rPr>
        <w:t xml:space="preserve">use the name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other </w:t>
      </w:r>
      <w:r>
        <w:rPr>
          <w:sz w:val="20"/>
        </w:rPr>
        <w:t xml:space="preserve">as </w:t>
      </w:r>
      <w:r>
        <w:rPr>
          <w:spacing w:val="-4"/>
          <w:sz w:val="20"/>
        </w:rPr>
        <w:t xml:space="preserve">specified </w:t>
      </w:r>
      <w:r>
        <w:rPr>
          <w:sz w:val="20"/>
        </w:rPr>
        <w:t xml:space="preserve">in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 xml:space="preserve">’s </w:t>
      </w:r>
      <w:r w:rsidR="002A5416">
        <w:rPr>
          <w:spacing w:val="-3"/>
          <w:sz w:val="20"/>
        </w:rPr>
        <w:t xml:space="preserve">CEM </w:t>
      </w:r>
      <w:r>
        <w:rPr>
          <w:spacing w:val="-4"/>
          <w:sz w:val="20"/>
        </w:rPr>
        <w:t xml:space="preserve">Preferred Provider </w:t>
      </w:r>
      <w:r>
        <w:rPr>
          <w:spacing w:val="-3"/>
          <w:sz w:val="20"/>
        </w:rPr>
        <w:t xml:space="preserve">Policies. In the </w:t>
      </w:r>
      <w:r>
        <w:rPr>
          <w:spacing w:val="-4"/>
          <w:sz w:val="20"/>
        </w:rPr>
        <w:t xml:space="preserve">event </w:t>
      </w:r>
      <w:r>
        <w:rPr>
          <w:sz w:val="20"/>
        </w:rPr>
        <w:t xml:space="preserve">of </w:t>
      </w:r>
      <w:r>
        <w:rPr>
          <w:spacing w:val="-4"/>
          <w:sz w:val="20"/>
        </w:rPr>
        <w:t xml:space="preserve">termination </w:t>
      </w:r>
      <w:r>
        <w:rPr>
          <w:sz w:val="20"/>
        </w:rPr>
        <w:t xml:space="preserve">of </w:t>
      </w:r>
      <w:r>
        <w:rPr>
          <w:spacing w:val="-3"/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Agreement,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Company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immediately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remove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all</w:t>
      </w:r>
      <w:r>
        <w:rPr>
          <w:spacing w:val="-14"/>
          <w:sz w:val="20"/>
        </w:rPr>
        <w:t xml:space="preserve"> </w:t>
      </w:r>
      <w:r w:rsidR="002A5416">
        <w:rPr>
          <w:spacing w:val="-14"/>
          <w:sz w:val="20"/>
        </w:rPr>
        <w:t xml:space="preserve">CEM </w:t>
      </w:r>
      <w:r>
        <w:rPr>
          <w:spacing w:val="-4"/>
          <w:sz w:val="20"/>
        </w:rPr>
        <w:t>Preferred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Provider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and</w:t>
      </w:r>
      <w:r>
        <w:rPr>
          <w:spacing w:val="-13"/>
          <w:sz w:val="20"/>
        </w:rPr>
        <w:t xml:space="preserve"> </w:t>
      </w:r>
      <w:r w:rsidR="0068508A">
        <w:rPr>
          <w:spacing w:val="-3"/>
          <w:sz w:val="20"/>
        </w:rPr>
        <w:t>IAEE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trademarks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 xml:space="preserve">related approval language </w:t>
      </w:r>
      <w:r>
        <w:rPr>
          <w:spacing w:val="-3"/>
          <w:sz w:val="20"/>
        </w:rPr>
        <w:t xml:space="preserve">from its website and all </w:t>
      </w:r>
      <w:r>
        <w:rPr>
          <w:spacing w:val="-4"/>
          <w:sz w:val="20"/>
        </w:rPr>
        <w:t>marketing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materials.</w:t>
      </w:r>
    </w:p>
    <w:p w14:paraId="1E4B39BF" w14:textId="77777777" w:rsidR="008F07BD" w:rsidRDefault="008F07BD">
      <w:pPr>
        <w:pStyle w:val="BodyText"/>
        <w:spacing w:before="11"/>
        <w:rPr>
          <w:sz w:val="19"/>
        </w:rPr>
      </w:pPr>
    </w:p>
    <w:p w14:paraId="46F3217D" w14:textId="1ED8972B" w:rsidR="008F07BD" w:rsidRDefault="00E80D06">
      <w:pPr>
        <w:pStyle w:val="ListParagraph"/>
        <w:numPr>
          <w:ilvl w:val="0"/>
          <w:numId w:val="1"/>
        </w:numPr>
        <w:tabs>
          <w:tab w:val="left" w:pos="564"/>
        </w:tabs>
        <w:ind w:left="560" w:right="156" w:hanging="360"/>
        <w:rPr>
          <w:sz w:val="20"/>
        </w:rPr>
      </w:pPr>
      <w:r>
        <w:rPr>
          <w:sz w:val="20"/>
          <w:u w:val="single"/>
        </w:rPr>
        <w:t xml:space="preserve">Use of </w:t>
      </w:r>
      <w:r w:rsidR="0068508A">
        <w:rPr>
          <w:sz w:val="20"/>
          <w:u w:val="single"/>
        </w:rPr>
        <w:t>IAEE</w:t>
      </w:r>
      <w:r>
        <w:rPr>
          <w:sz w:val="20"/>
          <w:u w:val="single"/>
        </w:rPr>
        <w:t xml:space="preserve"> </w:t>
      </w:r>
      <w:r w:rsidR="0068508A">
        <w:rPr>
          <w:sz w:val="20"/>
          <w:u w:val="single"/>
        </w:rPr>
        <w:t xml:space="preserve">and/or CEM </w:t>
      </w:r>
      <w:r>
        <w:rPr>
          <w:spacing w:val="-4"/>
          <w:sz w:val="20"/>
          <w:u w:val="single"/>
        </w:rPr>
        <w:t>Trademarks.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Once </w:t>
      </w:r>
      <w:r>
        <w:rPr>
          <w:spacing w:val="-4"/>
          <w:sz w:val="20"/>
        </w:rPr>
        <w:t xml:space="preserve">approved </w:t>
      </w:r>
      <w:r>
        <w:rPr>
          <w:spacing w:val="-3"/>
          <w:sz w:val="20"/>
        </w:rPr>
        <w:t xml:space="preserve">for </w:t>
      </w:r>
      <w:r w:rsidR="002B2872">
        <w:rPr>
          <w:spacing w:val="-3"/>
          <w:sz w:val="20"/>
        </w:rPr>
        <w:t>p</w:t>
      </w:r>
      <w:r>
        <w:rPr>
          <w:spacing w:val="-4"/>
          <w:sz w:val="20"/>
        </w:rPr>
        <w:t xml:space="preserve">referred provider status, </w:t>
      </w:r>
      <w:r>
        <w:rPr>
          <w:sz w:val="20"/>
        </w:rPr>
        <w:t xml:space="preserve">an </w:t>
      </w:r>
      <w:r>
        <w:rPr>
          <w:spacing w:val="-4"/>
          <w:sz w:val="20"/>
        </w:rPr>
        <w:t xml:space="preserve">organization </w:t>
      </w:r>
      <w:r>
        <w:rPr>
          <w:spacing w:val="-3"/>
          <w:sz w:val="20"/>
        </w:rPr>
        <w:t xml:space="preserve">shall </w:t>
      </w:r>
      <w:r>
        <w:rPr>
          <w:spacing w:val="-4"/>
          <w:sz w:val="20"/>
        </w:rPr>
        <w:t xml:space="preserve">state </w:t>
      </w:r>
      <w:r>
        <w:rPr>
          <w:spacing w:val="-3"/>
          <w:sz w:val="20"/>
        </w:rPr>
        <w:t xml:space="preserve">only the </w:t>
      </w:r>
      <w:r>
        <w:rPr>
          <w:spacing w:val="-4"/>
          <w:sz w:val="20"/>
        </w:rPr>
        <w:t xml:space="preserve">following </w:t>
      </w:r>
      <w:r>
        <w:rPr>
          <w:sz w:val="20"/>
        </w:rPr>
        <w:t xml:space="preserve">in </w:t>
      </w:r>
      <w:r>
        <w:rPr>
          <w:spacing w:val="-4"/>
          <w:sz w:val="20"/>
        </w:rPr>
        <w:t xml:space="preserve">conjunction </w:t>
      </w:r>
      <w:r>
        <w:rPr>
          <w:spacing w:val="-3"/>
          <w:sz w:val="20"/>
        </w:rPr>
        <w:t xml:space="preserve">with its </w:t>
      </w:r>
      <w:r w:rsidR="0068508A">
        <w:rPr>
          <w:spacing w:val="-4"/>
          <w:sz w:val="20"/>
        </w:rPr>
        <w:t>IAEE</w:t>
      </w:r>
      <w:r>
        <w:rPr>
          <w:spacing w:val="-4"/>
          <w:sz w:val="20"/>
        </w:rPr>
        <w:t xml:space="preserve">-approved continuing education programs, </w:t>
      </w:r>
      <w:r>
        <w:rPr>
          <w:spacing w:val="-3"/>
          <w:sz w:val="20"/>
        </w:rPr>
        <w:t xml:space="preserve">and </w:t>
      </w:r>
      <w:r>
        <w:rPr>
          <w:sz w:val="20"/>
        </w:rPr>
        <w:t xml:space="preserve">no </w:t>
      </w:r>
      <w:r>
        <w:rPr>
          <w:spacing w:val="-4"/>
          <w:sz w:val="20"/>
        </w:rPr>
        <w:t xml:space="preserve">other </w:t>
      </w:r>
      <w:r>
        <w:rPr>
          <w:spacing w:val="-3"/>
          <w:sz w:val="20"/>
        </w:rPr>
        <w:t xml:space="preserve">uses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 xml:space="preserve"> name </w:t>
      </w:r>
      <w:r>
        <w:rPr>
          <w:sz w:val="20"/>
        </w:rPr>
        <w:t xml:space="preserve">or </w:t>
      </w:r>
      <w:r>
        <w:rPr>
          <w:spacing w:val="-4"/>
          <w:sz w:val="20"/>
        </w:rPr>
        <w:t xml:space="preserve">trademarks </w:t>
      </w:r>
      <w:r>
        <w:rPr>
          <w:spacing w:val="-2"/>
          <w:sz w:val="20"/>
        </w:rPr>
        <w:t>are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permitted:</w:t>
      </w:r>
    </w:p>
    <w:p w14:paraId="78588EB9" w14:textId="77777777" w:rsidR="008F07BD" w:rsidRDefault="008F07BD">
      <w:pPr>
        <w:pStyle w:val="BodyText"/>
        <w:spacing w:before="2"/>
      </w:pPr>
    </w:p>
    <w:p w14:paraId="786858FF" w14:textId="2A8C3D05" w:rsidR="008F07BD" w:rsidRDefault="00E80D06">
      <w:pPr>
        <w:ind w:left="560" w:right="114"/>
        <w:rPr>
          <w:i/>
          <w:sz w:val="20"/>
        </w:rPr>
      </w:pPr>
      <w:r>
        <w:rPr>
          <w:i/>
          <w:spacing w:val="-4"/>
          <w:sz w:val="20"/>
        </w:rPr>
        <w:t xml:space="preserve">“[Name </w:t>
      </w:r>
      <w:r>
        <w:rPr>
          <w:i/>
          <w:sz w:val="20"/>
        </w:rPr>
        <w:t xml:space="preserve">of </w:t>
      </w:r>
      <w:r>
        <w:rPr>
          <w:i/>
          <w:spacing w:val="-3"/>
          <w:sz w:val="20"/>
        </w:rPr>
        <w:t xml:space="preserve">Provider] has been </w:t>
      </w:r>
      <w:r>
        <w:rPr>
          <w:i/>
          <w:spacing w:val="-4"/>
          <w:sz w:val="20"/>
        </w:rPr>
        <w:t xml:space="preserve">accepted </w:t>
      </w:r>
      <w:r>
        <w:rPr>
          <w:i/>
          <w:sz w:val="20"/>
        </w:rPr>
        <w:t xml:space="preserve">by </w:t>
      </w:r>
      <w:r>
        <w:rPr>
          <w:i/>
          <w:spacing w:val="-3"/>
          <w:sz w:val="20"/>
        </w:rPr>
        <w:t xml:space="preserve">the </w:t>
      </w:r>
      <w:r w:rsidR="003918CC">
        <w:rPr>
          <w:i/>
          <w:spacing w:val="-3"/>
          <w:sz w:val="20"/>
        </w:rPr>
        <w:t>International Associati</w:t>
      </w:r>
      <w:r w:rsidR="00D3436E">
        <w:rPr>
          <w:i/>
          <w:spacing w:val="-3"/>
          <w:sz w:val="20"/>
        </w:rPr>
        <w:t>o</w:t>
      </w:r>
      <w:r w:rsidR="003918CC">
        <w:rPr>
          <w:i/>
          <w:spacing w:val="-3"/>
          <w:sz w:val="20"/>
        </w:rPr>
        <w:t xml:space="preserve">n of Exhibitions and Events </w:t>
      </w:r>
      <w:r>
        <w:rPr>
          <w:i/>
          <w:spacing w:val="-3"/>
          <w:sz w:val="20"/>
        </w:rPr>
        <w:t>(</w:t>
      </w:r>
      <w:r w:rsidR="0068508A">
        <w:rPr>
          <w:i/>
          <w:spacing w:val="-3"/>
          <w:sz w:val="20"/>
        </w:rPr>
        <w:t>IAEE</w:t>
      </w:r>
      <w:r>
        <w:rPr>
          <w:i/>
          <w:spacing w:val="-3"/>
          <w:sz w:val="20"/>
        </w:rPr>
        <w:t xml:space="preserve">) </w:t>
      </w:r>
      <w:r>
        <w:rPr>
          <w:i/>
          <w:sz w:val="20"/>
        </w:rPr>
        <w:t xml:space="preserve">as a </w:t>
      </w:r>
      <w:r w:rsidR="002A5416">
        <w:rPr>
          <w:i/>
          <w:sz w:val="20"/>
        </w:rPr>
        <w:t xml:space="preserve">CEM </w:t>
      </w:r>
      <w:r>
        <w:rPr>
          <w:i/>
          <w:spacing w:val="-4"/>
          <w:sz w:val="20"/>
        </w:rPr>
        <w:t xml:space="preserve">Preferred Provider </w:t>
      </w:r>
      <w:r>
        <w:rPr>
          <w:i/>
          <w:sz w:val="20"/>
        </w:rPr>
        <w:t xml:space="preserve">of </w:t>
      </w:r>
      <w:r>
        <w:rPr>
          <w:i/>
          <w:spacing w:val="-3"/>
          <w:sz w:val="20"/>
        </w:rPr>
        <w:t xml:space="preserve">the </w:t>
      </w:r>
      <w:r>
        <w:rPr>
          <w:i/>
          <w:spacing w:val="-4"/>
          <w:sz w:val="20"/>
        </w:rPr>
        <w:t xml:space="preserve">below-listed continuing education </w:t>
      </w:r>
      <w:r>
        <w:rPr>
          <w:i/>
          <w:spacing w:val="-3"/>
          <w:sz w:val="20"/>
        </w:rPr>
        <w:t xml:space="preserve">courses, which courses </w:t>
      </w:r>
      <w:r>
        <w:rPr>
          <w:i/>
          <w:spacing w:val="-4"/>
          <w:sz w:val="20"/>
        </w:rPr>
        <w:t xml:space="preserve">qualify </w:t>
      </w:r>
      <w:r>
        <w:rPr>
          <w:i/>
          <w:spacing w:val="-3"/>
          <w:sz w:val="20"/>
        </w:rPr>
        <w:t xml:space="preserve">for </w:t>
      </w:r>
      <w:r w:rsidR="0068508A">
        <w:rPr>
          <w:i/>
          <w:sz w:val="20"/>
        </w:rPr>
        <w:t>CEM</w:t>
      </w:r>
      <w:r>
        <w:rPr>
          <w:i/>
          <w:sz w:val="20"/>
        </w:rPr>
        <w:t xml:space="preserve"> </w:t>
      </w:r>
      <w:r>
        <w:rPr>
          <w:i/>
          <w:spacing w:val="-4"/>
          <w:sz w:val="20"/>
        </w:rPr>
        <w:t>continuing education credit.</w:t>
      </w:r>
    </w:p>
    <w:p w14:paraId="51EA3D44" w14:textId="77777777" w:rsidR="008F07BD" w:rsidRDefault="008F07BD">
      <w:pPr>
        <w:pStyle w:val="BodyText"/>
        <w:spacing w:before="10"/>
        <w:rPr>
          <w:i/>
          <w:sz w:val="19"/>
        </w:rPr>
      </w:pPr>
    </w:p>
    <w:p w14:paraId="6F03F0D3" w14:textId="77777777" w:rsidR="002B3AC3" w:rsidRDefault="00E80D06">
      <w:pPr>
        <w:spacing w:before="94"/>
        <w:ind w:left="560" w:right="114"/>
        <w:rPr>
          <w:i/>
          <w:spacing w:val="-4"/>
          <w:sz w:val="20"/>
        </w:rPr>
      </w:pPr>
      <w:r>
        <w:rPr>
          <w:i/>
          <w:spacing w:val="-4"/>
          <w:sz w:val="20"/>
        </w:rPr>
        <w:t xml:space="preserve">Determination </w:t>
      </w:r>
      <w:r>
        <w:rPr>
          <w:i/>
          <w:sz w:val="20"/>
        </w:rPr>
        <w:t xml:space="preserve">of </w:t>
      </w:r>
      <w:r>
        <w:rPr>
          <w:i/>
          <w:spacing w:val="-4"/>
          <w:sz w:val="20"/>
        </w:rPr>
        <w:t xml:space="preserve">continuing education </w:t>
      </w:r>
      <w:r>
        <w:rPr>
          <w:i/>
          <w:spacing w:val="-3"/>
          <w:sz w:val="20"/>
        </w:rPr>
        <w:t xml:space="preserve">credit </w:t>
      </w:r>
      <w:r>
        <w:rPr>
          <w:i/>
          <w:spacing w:val="-4"/>
          <w:sz w:val="20"/>
        </w:rPr>
        <w:t xml:space="preserve">eligibility </w:t>
      </w:r>
      <w:r>
        <w:rPr>
          <w:i/>
          <w:sz w:val="20"/>
        </w:rPr>
        <w:t xml:space="preserve">or </w:t>
      </w:r>
      <w:r>
        <w:rPr>
          <w:i/>
          <w:spacing w:val="-4"/>
          <w:sz w:val="20"/>
        </w:rPr>
        <w:t xml:space="preserve">Preferred </w:t>
      </w:r>
      <w:r>
        <w:rPr>
          <w:i/>
          <w:spacing w:val="-3"/>
          <w:sz w:val="20"/>
        </w:rPr>
        <w:t xml:space="preserve">Provider status does not imply </w:t>
      </w:r>
      <w:r w:rsidR="0068508A">
        <w:rPr>
          <w:i/>
          <w:spacing w:val="-4"/>
          <w:sz w:val="20"/>
        </w:rPr>
        <w:t>IAEE</w:t>
      </w:r>
      <w:r>
        <w:rPr>
          <w:i/>
          <w:spacing w:val="-4"/>
          <w:sz w:val="20"/>
        </w:rPr>
        <w:t xml:space="preserve">’s endorsement </w:t>
      </w:r>
      <w:r>
        <w:rPr>
          <w:i/>
          <w:sz w:val="20"/>
        </w:rPr>
        <w:t xml:space="preserve">or </w:t>
      </w:r>
      <w:r>
        <w:rPr>
          <w:i/>
          <w:spacing w:val="-4"/>
          <w:sz w:val="20"/>
        </w:rPr>
        <w:t xml:space="preserve">assessment </w:t>
      </w:r>
      <w:r>
        <w:rPr>
          <w:i/>
          <w:sz w:val="20"/>
        </w:rPr>
        <w:t xml:space="preserve">of </w:t>
      </w:r>
      <w:r>
        <w:rPr>
          <w:i/>
          <w:spacing w:val="-4"/>
          <w:sz w:val="20"/>
        </w:rPr>
        <w:t>education quality.</w:t>
      </w:r>
      <w:r w:rsidR="003918CC">
        <w:rPr>
          <w:i/>
          <w:spacing w:val="-4"/>
          <w:sz w:val="20"/>
        </w:rPr>
        <w:t xml:space="preserve">  </w:t>
      </w:r>
    </w:p>
    <w:p w14:paraId="223D345E" w14:textId="61575926" w:rsidR="008F07BD" w:rsidRDefault="003918CC">
      <w:pPr>
        <w:spacing w:before="94"/>
        <w:ind w:left="560" w:right="114"/>
        <w:rPr>
          <w:i/>
          <w:sz w:val="20"/>
        </w:rPr>
      </w:pPr>
      <w:r>
        <w:rPr>
          <w:i/>
          <w:spacing w:val="-4"/>
          <w:sz w:val="20"/>
        </w:rPr>
        <w:t>Participant</w:t>
      </w:r>
      <w:r w:rsidR="002B3AC3">
        <w:rPr>
          <w:i/>
          <w:spacing w:val="-4"/>
          <w:sz w:val="20"/>
        </w:rPr>
        <w:t>s consent</w:t>
      </w:r>
      <w:r>
        <w:rPr>
          <w:i/>
          <w:spacing w:val="-4"/>
          <w:sz w:val="20"/>
        </w:rPr>
        <w:t xml:space="preserve"> to Preferred Provider providing their personal data to IAEE for the sole purpose of IAEE recording CE</w:t>
      </w:r>
      <w:r w:rsidR="002B3AC3">
        <w:rPr>
          <w:i/>
          <w:spacing w:val="-4"/>
          <w:sz w:val="20"/>
        </w:rPr>
        <w:t>M continuing education</w:t>
      </w:r>
      <w:r>
        <w:rPr>
          <w:i/>
          <w:spacing w:val="-4"/>
          <w:sz w:val="20"/>
        </w:rPr>
        <w:t xml:space="preserve"> credits for any IAEE members.  Participants who are not IAEE members are responsible for recording their own CE</w:t>
      </w:r>
      <w:r w:rsidR="002B3AC3">
        <w:rPr>
          <w:i/>
          <w:spacing w:val="-4"/>
          <w:sz w:val="20"/>
        </w:rPr>
        <w:t>M</w:t>
      </w:r>
      <w:r>
        <w:rPr>
          <w:i/>
          <w:spacing w:val="-4"/>
          <w:sz w:val="20"/>
        </w:rPr>
        <w:t xml:space="preserve"> credits.</w:t>
      </w:r>
      <w:r w:rsidR="00E80D06">
        <w:rPr>
          <w:i/>
          <w:spacing w:val="-4"/>
          <w:sz w:val="20"/>
        </w:rPr>
        <w:t>”</w:t>
      </w:r>
    </w:p>
    <w:p w14:paraId="210ECBBF" w14:textId="77777777" w:rsidR="008F07BD" w:rsidRDefault="008F07BD">
      <w:pPr>
        <w:pStyle w:val="BodyText"/>
        <w:spacing w:before="10"/>
        <w:rPr>
          <w:i/>
          <w:sz w:val="19"/>
        </w:rPr>
      </w:pPr>
    </w:p>
    <w:p w14:paraId="4FAB30CF" w14:textId="77777777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right="155" w:hanging="360"/>
        <w:rPr>
          <w:sz w:val="20"/>
        </w:rPr>
      </w:pPr>
      <w:r>
        <w:rPr>
          <w:spacing w:val="-4"/>
          <w:sz w:val="20"/>
          <w:u w:val="single"/>
        </w:rPr>
        <w:t>Independent Parties</w:t>
      </w:r>
      <w:r>
        <w:rPr>
          <w:spacing w:val="-4"/>
          <w:sz w:val="20"/>
        </w:rPr>
        <w:t xml:space="preserve">. </w:t>
      </w:r>
      <w:r w:rsidR="0068508A">
        <w:rPr>
          <w:spacing w:val="-3"/>
          <w:sz w:val="20"/>
        </w:rPr>
        <w:t>IAEE</w:t>
      </w:r>
      <w:r>
        <w:rPr>
          <w:spacing w:val="-3"/>
          <w:sz w:val="20"/>
        </w:rPr>
        <w:t xml:space="preserve"> and Company are acting </w:t>
      </w:r>
      <w:r>
        <w:rPr>
          <w:sz w:val="20"/>
        </w:rPr>
        <w:t xml:space="preserve">as </w:t>
      </w:r>
      <w:r>
        <w:rPr>
          <w:spacing w:val="-4"/>
          <w:sz w:val="20"/>
        </w:rPr>
        <w:t xml:space="preserve">independent contractors </w:t>
      </w:r>
      <w:r>
        <w:rPr>
          <w:spacing w:val="-3"/>
          <w:sz w:val="20"/>
        </w:rPr>
        <w:t xml:space="preserve">and not </w:t>
      </w:r>
      <w:r>
        <w:rPr>
          <w:sz w:val="20"/>
        </w:rPr>
        <w:t xml:space="preserve">as an </w:t>
      </w:r>
      <w:r>
        <w:rPr>
          <w:spacing w:val="-3"/>
          <w:sz w:val="20"/>
        </w:rPr>
        <w:t xml:space="preserve">agent </w:t>
      </w:r>
      <w:r>
        <w:rPr>
          <w:sz w:val="20"/>
        </w:rPr>
        <w:t xml:space="preserve">of, or </w:t>
      </w:r>
      <w:r>
        <w:rPr>
          <w:spacing w:val="-4"/>
          <w:sz w:val="20"/>
        </w:rPr>
        <w:t xml:space="preserve">partner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joint </w:t>
      </w:r>
      <w:proofErr w:type="spellStart"/>
      <w:r>
        <w:rPr>
          <w:spacing w:val="-4"/>
          <w:sz w:val="20"/>
        </w:rPr>
        <w:t>venturer</w:t>
      </w:r>
      <w:proofErr w:type="spellEnd"/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with the </w:t>
      </w:r>
      <w:r>
        <w:rPr>
          <w:spacing w:val="-4"/>
          <w:sz w:val="20"/>
        </w:rPr>
        <w:t>other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party.</w:t>
      </w:r>
    </w:p>
    <w:p w14:paraId="757C478B" w14:textId="77777777" w:rsidR="008F07BD" w:rsidRDefault="008F07BD">
      <w:pPr>
        <w:pStyle w:val="BodyText"/>
        <w:rPr>
          <w:sz w:val="21"/>
        </w:rPr>
      </w:pPr>
    </w:p>
    <w:p w14:paraId="3BD1913D" w14:textId="102AA5FE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right="151" w:hanging="360"/>
        <w:rPr>
          <w:sz w:val="20"/>
        </w:rPr>
      </w:pPr>
      <w:r>
        <w:rPr>
          <w:spacing w:val="-6"/>
          <w:sz w:val="20"/>
          <w:u w:val="single"/>
        </w:rPr>
        <w:t>Indemnification</w:t>
      </w:r>
      <w:r>
        <w:rPr>
          <w:spacing w:val="-6"/>
          <w:sz w:val="20"/>
        </w:rPr>
        <w:t xml:space="preserve">. </w:t>
      </w:r>
      <w:r>
        <w:rPr>
          <w:spacing w:val="-5"/>
          <w:sz w:val="20"/>
        </w:rPr>
        <w:t xml:space="preserve">Each party </w:t>
      </w:r>
      <w:r>
        <w:rPr>
          <w:spacing w:val="-4"/>
          <w:sz w:val="20"/>
        </w:rPr>
        <w:t xml:space="preserve">will </w:t>
      </w:r>
      <w:r>
        <w:rPr>
          <w:spacing w:val="-6"/>
          <w:sz w:val="20"/>
        </w:rPr>
        <w:t xml:space="preserve">indemnify, </w:t>
      </w:r>
      <w:r>
        <w:rPr>
          <w:spacing w:val="-5"/>
          <w:sz w:val="20"/>
        </w:rPr>
        <w:t xml:space="preserve">defend, </w:t>
      </w:r>
      <w:r>
        <w:rPr>
          <w:spacing w:val="-4"/>
          <w:sz w:val="20"/>
        </w:rPr>
        <w:t xml:space="preserve">and </w:t>
      </w:r>
      <w:r>
        <w:rPr>
          <w:spacing w:val="-5"/>
          <w:sz w:val="20"/>
        </w:rPr>
        <w:t xml:space="preserve">hold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other party </w:t>
      </w:r>
      <w:r>
        <w:rPr>
          <w:spacing w:val="-4"/>
          <w:sz w:val="20"/>
        </w:rPr>
        <w:t xml:space="preserve">and its </w:t>
      </w:r>
      <w:r>
        <w:rPr>
          <w:spacing w:val="-6"/>
          <w:sz w:val="20"/>
        </w:rPr>
        <w:t xml:space="preserve">respective </w:t>
      </w:r>
      <w:r>
        <w:rPr>
          <w:spacing w:val="-5"/>
          <w:sz w:val="20"/>
        </w:rPr>
        <w:t xml:space="preserve">officers, directors </w:t>
      </w:r>
      <w:r>
        <w:rPr>
          <w:spacing w:val="-4"/>
          <w:sz w:val="20"/>
        </w:rPr>
        <w:t xml:space="preserve">and </w:t>
      </w:r>
      <w:r>
        <w:rPr>
          <w:spacing w:val="-6"/>
          <w:sz w:val="20"/>
        </w:rPr>
        <w:t xml:space="preserve">employees harmless </w:t>
      </w:r>
      <w:r>
        <w:rPr>
          <w:spacing w:val="-5"/>
          <w:sz w:val="20"/>
        </w:rPr>
        <w:t xml:space="preserve">from </w:t>
      </w:r>
      <w:r>
        <w:rPr>
          <w:spacing w:val="-4"/>
          <w:sz w:val="20"/>
        </w:rPr>
        <w:t xml:space="preserve">any </w:t>
      </w:r>
      <w:r>
        <w:rPr>
          <w:spacing w:val="-5"/>
          <w:sz w:val="20"/>
        </w:rPr>
        <w:t xml:space="preserve">third party claims, losses, injuries, </w:t>
      </w:r>
      <w:r>
        <w:rPr>
          <w:spacing w:val="-3"/>
          <w:sz w:val="20"/>
        </w:rPr>
        <w:t xml:space="preserve">or </w:t>
      </w:r>
      <w:r>
        <w:rPr>
          <w:spacing w:val="-5"/>
          <w:sz w:val="20"/>
        </w:rPr>
        <w:t xml:space="preserve">other damages (including reasonable </w:t>
      </w:r>
      <w:r>
        <w:rPr>
          <w:spacing w:val="-6"/>
          <w:sz w:val="20"/>
        </w:rPr>
        <w:t xml:space="preserve">attorney’s </w:t>
      </w:r>
      <w:r>
        <w:rPr>
          <w:spacing w:val="-5"/>
          <w:sz w:val="20"/>
        </w:rPr>
        <w:t xml:space="preserve">fees) arising </w:t>
      </w:r>
      <w:r>
        <w:rPr>
          <w:spacing w:val="-4"/>
          <w:sz w:val="20"/>
        </w:rPr>
        <w:t xml:space="preserve">out </w:t>
      </w:r>
      <w:r>
        <w:rPr>
          <w:spacing w:val="-3"/>
          <w:sz w:val="20"/>
        </w:rPr>
        <w:t xml:space="preserve">of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negligence </w:t>
      </w:r>
      <w:r>
        <w:rPr>
          <w:spacing w:val="-3"/>
          <w:sz w:val="20"/>
        </w:rPr>
        <w:t xml:space="preserve">or </w:t>
      </w:r>
      <w:r>
        <w:rPr>
          <w:spacing w:val="-5"/>
          <w:sz w:val="20"/>
        </w:rPr>
        <w:t xml:space="preserve">willful </w:t>
      </w:r>
      <w:r>
        <w:rPr>
          <w:spacing w:val="-6"/>
          <w:sz w:val="20"/>
        </w:rPr>
        <w:t xml:space="preserve">misconduct </w:t>
      </w:r>
      <w:r>
        <w:rPr>
          <w:spacing w:val="-3"/>
          <w:sz w:val="20"/>
        </w:rPr>
        <w:t xml:space="preserve">of </w:t>
      </w:r>
      <w:r>
        <w:rPr>
          <w:spacing w:val="-4"/>
          <w:sz w:val="20"/>
        </w:rPr>
        <w:t xml:space="preserve">the </w:t>
      </w:r>
      <w:r>
        <w:rPr>
          <w:spacing w:val="-6"/>
          <w:sz w:val="20"/>
        </w:rPr>
        <w:t xml:space="preserve">indemnifying </w:t>
      </w:r>
      <w:r>
        <w:rPr>
          <w:spacing w:val="-5"/>
          <w:sz w:val="20"/>
        </w:rPr>
        <w:t>party</w:t>
      </w:r>
      <w:r w:rsidR="002B3AC3">
        <w:rPr>
          <w:spacing w:val="-5"/>
          <w:sz w:val="20"/>
        </w:rPr>
        <w:t>, its employees, agents or contractors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 xml:space="preserve">in </w:t>
      </w:r>
      <w:r w:rsidR="002B3AC3">
        <w:rPr>
          <w:spacing w:val="-4"/>
          <w:sz w:val="20"/>
        </w:rPr>
        <w:t xml:space="preserve">the </w:t>
      </w:r>
      <w:r>
        <w:rPr>
          <w:spacing w:val="-6"/>
          <w:sz w:val="20"/>
        </w:rPr>
        <w:t>performance</w:t>
      </w:r>
      <w:r w:rsidR="002B3AC3">
        <w:rPr>
          <w:spacing w:val="-6"/>
          <w:sz w:val="20"/>
        </w:rPr>
        <w:t xml:space="preserve"> or breach of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this</w:t>
      </w:r>
      <w:r>
        <w:rPr>
          <w:spacing w:val="-28"/>
          <w:sz w:val="20"/>
        </w:rPr>
        <w:t xml:space="preserve"> </w:t>
      </w:r>
      <w:r>
        <w:rPr>
          <w:spacing w:val="-5"/>
          <w:sz w:val="20"/>
        </w:rPr>
        <w:t>Agreement</w:t>
      </w:r>
      <w:r w:rsidR="002B3AC3">
        <w:rPr>
          <w:spacing w:val="-5"/>
          <w:sz w:val="20"/>
        </w:rPr>
        <w:t xml:space="preserve"> including </w:t>
      </w:r>
      <w:r w:rsidR="001465D5">
        <w:rPr>
          <w:spacing w:val="-5"/>
          <w:sz w:val="20"/>
        </w:rPr>
        <w:t>claims arising out of or related to C</w:t>
      </w:r>
      <w:r w:rsidR="002B3AC3">
        <w:rPr>
          <w:spacing w:val="-3"/>
          <w:sz w:val="20"/>
        </w:rPr>
        <w:t>ompany’s education programs</w:t>
      </w:r>
      <w:r>
        <w:rPr>
          <w:spacing w:val="-5"/>
          <w:sz w:val="20"/>
        </w:rPr>
        <w:t>.</w:t>
      </w:r>
      <w:r w:rsidR="002B3AC3">
        <w:rPr>
          <w:spacing w:val="-5"/>
          <w:sz w:val="20"/>
        </w:rPr>
        <w:t xml:space="preserve"> The terms of this Agreement shall survive the termination or expiration of this Agreement.</w:t>
      </w:r>
    </w:p>
    <w:p w14:paraId="71BDA0CE" w14:textId="77777777" w:rsidR="008F07BD" w:rsidRDefault="008F07BD">
      <w:pPr>
        <w:pStyle w:val="BodyText"/>
        <w:spacing w:before="11"/>
        <w:rPr>
          <w:sz w:val="19"/>
        </w:rPr>
      </w:pPr>
    </w:p>
    <w:p w14:paraId="12CF0243" w14:textId="77777777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hanging="360"/>
        <w:rPr>
          <w:sz w:val="20"/>
        </w:rPr>
      </w:pPr>
      <w:r>
        <w:rPr>
          <w:spacing w:val="-5"/>
          <w:sz w:val="20"/>
          <w:u w:val="single"/>
        </w:rPr>
        <w:t>Assignment</w:t>
      </w:r>
      <w:r>
        <w:rPr>
          <w:spacing w:val="-5"/>
          <w:sz w:val="20"/>
        </w:rPr>
        <w:t xml:space="preserve">. Neither party shall assign </w:t>
      </w:r>
      <w:r>
        <w:rPr>
          <w:spacing w:val="-4"/>
          <w:sz w:val="20"/>
        </w:rPr>
        <w:t xml:space="preserve">its </w:t>
      </w:r>
      <w:r>
        <w:rPr>
          <w:spacing w:val="-5"/>
          <w:sz w:val="20"/>
        </w:rPr>
        <w:t xml:space="preserve">rights </w:t>
      </w:r>
      <w:r>
        <w:rPr>
          <w:spacing w:val="-3"/>
          <w:sz w:val="20"/>
        </w:rPr>
        <w:t xml:space="preserve">or </w:t>
      </w:r>
      <w:r>
        <w:rPr>
          <w:spacing w:val="-5"/>
          <w:sz w:val="20"/>
        </w:rPr>
        <w:t xml:space="preserve">duties under this Agreement without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 xml:space="preserve">prior written consent </w:t>
      </w:r>
      <w:r>
        <w:rPr>
          <w:spacing w:val="-3"/>
          <w:sz w:val="20"/>
        </w:rPr>
        <w:t xml:space="preserve">of </w:t>
      </w:r>
      <w:r>
        <w:rPr>
          <w:spacing w:val="-4"/>
          <w:sz w:val="20"/>
        </w:rPr>
        <w:t xml:space="preserve">the </w:t>
      </w:r>
      <w:r>
        <w:rPr>
          <w:spacing w:val="-5"/>
          <w:sz w:val="20"/>
        </w:rPr>
        <w:t>other</w:t>
      </w:r>
      <w:r>
        <w:rPr>
          <w:spacing w:val="-32"/>
          <w:sz w:val="20"/>
        </w:rPr>
        <w:t xml:space="preserve"> </w:t>
      </w:r>
      <w:r>
        <w:rPr>
          <w:spacing w:val="-5"/>
          <w:sz w:val="20"/>
        </w:rPr>
        <w:t>party.</w:t>
      </w:r>
    </w:p>
    <w:p w14:paraId="2A968EE5" w14:textId="77777777" w:rsidR="008F07BD" w:rsidRDefault="008F07BD">
      <w:pPr>
        <w:pStyle w:val="BodyText"/>
      </w:pPr>
    </w:p>
    <w:p w14:paraId="6CF4B6C3" w14:textId="77777777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right="155" w:hanging="360"/>
        <w:rPr>
          <w:sz w:val="20"/>
        </w:rPr>
      </w:pPr>
      <w:r>
        <w:rPr>
          <w:spacing w:val="-4"/>
          <w:sz w:val="20"/>
          <w:u w:val="single"/>
        </w:rPr>
        <w:t>Entire Agreement; Modifications.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This </w:t>
      </w:r>
      <w:r>
        <w:rPr>
          <w:sz w:val="20"/>
        </w:rPr>
        <w:t xml:space="preserve">is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entire agreement </w:t>
      </w:r>
      <w:r>
        <w:rPr>
          <w:spacing w:val="-3"/>
          <w:sz w:val="20"/>
        </w:rPr>
        <w:t xml:space="preserve">between the parties </w:t>
      </w:r>
      <w:r>
        <w:rPr>
          <w:spacing w:val="-4"/>
          <w:sz w:val="20"/>
        </w:rPr>
        <w:t xml:space="preserve">regarding </w:t>
      </w:r>
      <w:r>
        <w:rPr>
          <w:spacing w:val="-3"/>
          <w:sz w:val="20"/>
        </w:rPr>
        <w:t xml:space="preserve">the subject </w:t>
      </w:r>
      <w:r>
        <w:rPr>
          <w:spacing w:val="-4"/>
          <w:sz w:val="20"/>
        </w:rPr>
        <w:t xml:space="preserve">matter herein </w:t>
      </w:r>
      <w:r>
        <w:rPr>
          <w:spacing w:val="-3"/>
          <w:sz w:val="20"/>
        </w:rPr>
        <w:t xml:space="preserve">and </w:t>
      </w:r>
      <w:r>
        <w:rPr>
          <w:spacing w:val="-4"/>
          <w:sz w:val="20"/>
        </w:rPr>
        <w:t xml:space="preserve">supersedes </w:t>
      </w:r>
      <w:r>
        <w:rPr>
          <w:spacing w:val="-3"/>
          <w:sz w:val="20"/>
        </w:rPr>
        <w:t xml:space="preserve">all prior </w:t>
      </w:r>
      <w:r>
        <w:rPr>
          <w:spacing w:val="-4"/>
          <w:sz w:val="20"/>
        </w:rPr>
        <w:t xml:space="preserve">agreements </w:t>
      </w:r>
      <w:r>
        <w:rPr>
          <w:spacing w:val="-3"/>
          <w:sz w:val="20"/>
        </w:rPr>
        <w:t xml:space="preserve">and </w:t>
      </w:r>
      <w:r>
        <w:rPr>
          <w:spacing w:val="-4"/>
          <w:sz w:val="20"/>
        </w:rPr>
        <w:t xml:space="preserve">understandings between </w:t>
      </w:r>
      <w:r>
        <w:rPr>
          <w:spacing w:val="-3"/>
          <w:sz w:val="20"/>
        </w:rPr>
        <w:t xml:space="preserve">the </w:t>
      </w:r>
      <w:r>
        <w:rPr>
          <w:spacing w:val="-4"/>
          <w:sz w:val="20"/>
        </w:rPr>
        <w:t xml:space="preserve">parties regarding </w:t>
      </w:r>
      <w:r>
        <w:rPr>
          <w:spacing w:val="-3"/>
          <w:sz w:val="20"/>
        </w:rPr>
        <w:t>such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subject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matter.</w:t>
      </w:r>
      <w:r>
        <w:rPr>
          <w:spacing w:val="41"/>
          <w:sz w:val="20"/>
        </w:rPr>
        <w:t xml:space="preserve"> </w:t>
      </w:r>
      <w:r>
        <w:rPr>
          <w:spacing w:val="-3"/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Agreement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may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not</w:t>
      </w:r>
      <w:r>
        <w:rPr>
          <w:spacing w:val="-18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altered,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amended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modified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except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written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 xml:space="preserve">document signed </w:t>
      </w:r>
      <w:r>
        <w:rPr>
          <w:sz w:val="20"/>
        </w:rPr>
        <w:t xml:space="preserve">by </w:t>
      </w:r>
      <w:r>
        <w:rPr>
          <w:spacing w:val="-3"/>
          <w:sz w:val="20"/>
        </w:rPr>
        <w:t>all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parties.</w:t>
      </w:r>
    </w:p>
    <w:p w14:paraId="0314534D" w14:textId="77777777" w:rsidR="008F07BD" w:rsidRDefault="008F07BD">
      <w:pPr>
        <w:pStyle w:val="BodyText"/>
        <w:spacing w:before="11"/>
        <w:rPr>
          <w:sz w:val="19"/>
        </w:rPr>
      </w:pPr>
    </w:p>
    <w:p w14:paraId="3DCC5936" w14:textId="6C783408" w:rsidR="008F07BD" w:rsidRDefault="00E80D06">
      <w:pPr>
        <w:pStyle w:val="ListParagraph"/>
        <w:numPr>
          <w:ilvl w:val="0"/>
          <w:numId w:val="1"/>
        </w:numPr>
        <w:tabs>
          <w:tab w:val="left" w:pos="560"/>
        </w:tabs>
        <w:ind w:left="560" w:right="153" w:hanging="360"/>
        <w:rPr>
          <w:sz w:val="20"/>
        </w:rPr>
      </w:pPr>
      <w:r>
        <w:rPr>
          <w:spacing w:val="-4"/>
          <w:sz w:val="20"/>
          <w:u w:val="single"/>
        </w:rPr>
        <w:t xml:space="preserve">Governing </w:t>
      </w:r>
      <w:r>
        <w:rPr>
          <w:spacing w:val="-3"/>
          <w:sz w:val="20"/>
          <w:u w:val="single"/>
        </w:rPr>
        <w:t xml:space="preserve">Law; </w:t>
      </w:r>
      <w:r>
        <w:rPr>
          <w:spacing w:val="-4"/>
          <w:sz w:val="20"/>
          <w:u w:val="single"/>
        </w:rPr>
        <w:t xml:space="preserve">Attorney’s </w:t>
      </w:r>
      <w:r>
        <w:rPr>
          <w:spacing w:val="-3"/>
          <w:sz w:val="20"/>
          <w:u w:val="single"/>
        </w:rPr>
        <w:t>Fees</w:t>
      </w:r>
      <w:r>
        <w:rPr>
          <w:spacing w:val="-3"/>
          <w:sz w:val="20"/>
        </w:rPr>
        <w:t xml:space="preserve">. This </w:t>
      </w:r>
      <w:r>
        <w:rPr>
          <w:spacing w:val="-4"/>
          <w:sz w:val="20"/>
        </w:rPr>
        <w:t xml:space="preserve">Agreement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</w:t>
      </w:r>
      <w:r>
        <w:rPr>
          <w:spacing w:val="-4"/>
          <w:sz w:val="20"/>
        </w:rPr>
        <w:t xml:space="preserve">governed </w:t>
      </w:r>
      <w:r>
        <w:rPr>
          <w:sz w:val="20"/>
        </w:rPr>
        <w:t xml:space="preserve">by </w:t>
      </w:r>
      <w:r>
        <w:rPr>
          <w:spacing w:val="-3"/>
          <w:sz w:val="20"/>
        </w:rPr>
        <w:t xml:space="preserve">and </w:t>
      </w:r>
      <w:r>
        <w:rPr>
          <w:spacing w:val="-4"/>
          <w:sz w:val="20"/>
        </w:rPr>
        <w:t xml:space="preserve">construed </w:t>
      </w:r>
      <w:r>
        <w:rPr>
          <w:spacing w:val="-3"/>
          <w:sz w:val="20"/>
        </w:rPr>
        <w:t xml:space="preserve">under the laws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 w:rsidR="002A5416">
        <w:rPr>
          <w:spacing w:val="-3"/>
          <w:sz w:val="20"/>
        </w:rPr>
        <w:t>State of Texas</w:t>
      </w:r>
      <w:r>
        <w:rPr>
          <w:spacing w:val="-4"/>
          <w:sz w:val="20"/>
        </w:rPr>
        <w:t xml:space="preserve">, </w:t>
      </w:r>
      <w:r>
        <w:rPr>
          <w:spacing w:val="-3"/>
          <w:sz w:val="20"/>
        </w:rPr>
        <w:t xml:space="preserve">without regard to its conflict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laws </w:t>
      </w:r>
      <w:r>
        <w:rPr>
          <w:spacing w:val="-4"/>
          <w:sz w:val="20"/>
        </w:rPr>
        <w:t xml:space="preserve">principles. </w:t>
      </w:r>
      <w:r w:rsidR="0067304C">
        <w:rPr>
          <w:spacing w:val="-3"/>
          <w:sz w:val="20"/>
        </w:rPr>
        <w:t xml:space="preserve"> Exclusive jurisdiction and venue for disputes arising under this Agreement shall reside in courts seated in Dallas, Texas.</w:t>
      </w:r>
    </w:p>
    <w:p w14:paraId="638734D9" w14:textId="77777777" w:rsidR="008F07BD" w:rsidRDefault="008F07BD">
      <w:pPr>
        <w:pStyle w:val="BodyText"/>
      </w:pPr>
    </w:p>
    <w:p w14:paraId="55035D92" w14:textId="77777777" w:rsidR="008F07BD" w:rsidRDefault="00E80D06">
      <w:pPr>
        <w:pStyle w:val="BodyText"/>
        <w:spacing w:before="1"/>
        <w:ind w:left="200" w:right="155"/>
        <w:jc w:val="both"/>
      </w:pPr>
      <w:r>
        <w:rPr>
          <w:spacing w:val="-3"/>
        </w:rPr>
        <w:t xml:space="preserve">In </w:t>
      </w:r>
      <w:r>
        <w:rPr>
          <w:spacing w:val="-4"/>
        </w:rPr>
        <w:t xml:space="preserve">submitting </w:t>
      </w:r>
      <w:r>
        <w:rPr>
          <w:spacing w:val="-3"/>
        </w:rPr>
        <w:t xml:space="preserve">this </w:t>
      </w:r>
      <w:r>
        <w:rPr>
          <w:spacing w:val="-4"/>
        </w:rPr>
        <w:t xml:space="preserve">preferred provider application, </w:t>
      </w:r>
      <w:r>
        <w:t xml:space="preserve">I </w:t>
      </w:r>
      <w:r>
        <w:rPr>
          <w:spacing w:val="-3"/>
        </w:rPr>
        <w:t xml:space="preserve">and </w:t>
      </w:r>
      <w:r>
        <w:t xml:space="preserve">my </w:t>
      </w:r>
      <w:r>
        <w:rPr>
          <w:spacing w:val="-4"/>
        </w:rPr>
        <w:t xml:space="preserve">organization </w:t>
      </w:r>
      <w:r>
        <w:rPr>
          <w:spacing w:val="-3"/>
        </w:rPr>
        <w:t xml:space="preserve">fully </w:t>
      </w:r>
      <w:r>
        <w:rPr>
          <w:spacing w:val="-4"/>
        </w:rPr>
        <w:t xml:space="preserve">understand </w:t>
      </w:r>
      <w:r>
        <w:rPr>
          <w:spacing w:val="-3"/>
        </w:rPr>
        <w:t xml:space="preserve">that </w:t>
      </w:r>
      <w:r>
        <w:t xml:space="preserve">it is an </w:t>
      </w:r>
      <w:r>
        <w:rPr>
          <w:spacing w:val="-4"/>
        </w:rPr>
        <w:t xml:space="preserve">application </w:t>
      </w:r>
      <w:r>
        <w:rPr>
          <w:spacing w:val="-3"/>
        </w:rPr>
        <w:t xml:space="preserve">only, does not </w:t>
      </w:r>
      <w:r>
        <w:rPr>
          <w:spacing w:val="-4"/>
        </w:rPr>
        <w:t xml:space="preserve">guarantee CEM Preferred Provider </w:t>
      </w:r>
      <w:r>
        <w:rPr>
          <w:spacing w:val="-3"/>
        </w:rPr>
        <w:t xml:space="preserve">status, and </w:t>
      </w:r>
      <w:r>
        <w:t xml:space="preserve">any </w:t>
      </w:r>
      <w:r>
        <w:rPr>
          <w:spacing w:val="-4"/>
        </w:rPr>
        <w:t xml:space="preserve">approval </w:t>
      </w:r>
      <w:r>
        <w:t xml:space="preserve">or </w:t>
      </w:r>
      <w:r>
        <w:rPr>
          <w:spacing w:val="-3"/>
        </w:rPr>
        <w:t xml:space="preserve">denial </w:t>
      </w:r>
      <w:r>
        <w:t xml:space="preserve">of </w:t>
      </w:r>
      <w:r>
        <w:rPr>
          <w:spacing w:val="-4"/>
        </w:rPr>
        <w:t xml:space="preserve">continuing education </w:t>
      </w:r>
      <w:r>
        <w:rPr>
          <w:spacing w:val="-3"/>
        </w:rPr>
        <w:t>credit for</w:t>
      </w:r>
      <w:r>
        <w:rPr>
          <w:spacing w:val="-8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our</w:t>
      </w:r>
      <w:r>
        <w:rPr>
          <w:spacing w:val="-6"/>
        </w:rPr>
        <w:t xml:space="preserve"> </w:t>
      </w:r>
      <w:r>
        <w:rPr>
          <w:spacing w:val="-4"/>
        </w:rPr>
        <w:t>programs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sole</w:t>
      </w:r>
      <w:r>
        <w:rPr>
          <w:spacing w:val="-7"/>
        </w:rPr>
        <w:t xml:space="preserve"> </w:t>
      </w:r>
      <w:r>
        <w:rPr>
          <w:spacing w:val="-4"/>
        </w:rP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68508A">
        <w:rPr>
          <w:spacing w:val="-3"/>
        </w:rPr>
        <w:t>IAEE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may</w:t>
      </w:r>
      <w:r>
        <w:rPr>
          <w:spacing w:val="-9"/>
        </w:rPr>
        <w:t xml:space="preserve"> </w:t>
      </w:r>
      <w:r>
        <w:rPr>
          <w:spacing w:val="-3"/>
        </w:rP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4"/>
        </w:rPr>
        <w:t>appealed.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4"/>
        </w:rPr>
        <w:t>organization</w:t>
      </w:r>
      <w:r>
        <w:rPr>
          <w:spacing w:val="-8"/>
        </w:rPr>
        <w:t xml:space="preserve"> </w:t>
      </w:r>
      <w:r>
        <w:rPr>
          <w:spacing w:val="-4"/>
        </w:rPr>
        <w:lastRenderedPageBreak/>
        <w:t xml:space="preserve">further understand </w:t>
      </w:r>
      <w:r>
        <w:rPr>
          <w:spacing w:val="-3"/>
        </w:rPr>
        <w:t xml:space="preserve">that any 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4"/>
        </w:rPr>
        <w:t xml:space="preserve">misrepresentation </w:t>
      </w:r>
      <w:r>
        <w:t xml:space="preserve">by us </w:t>
      </w:r>
      <w:r>
        <w:rPr>
          <w:spacing w:val="-3"/>
        </w:rPr>
        <w:t xml:space="preserve">may result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revocation </w:t>
      </w:r>
      <w:r>
        <w:t xml:space="preserve">of </w:t>
      </w:r>
      <w:r>
        <w:rPr>
          <w:spacing w:val="-3"/>
        </w:rPr>
        <w:t xml:space="preserve">this </w:t>
      </w:r>
      <w:r>
        <w:rPr>
          <w:spacing w:val="-4"/>
        </w:rPr>
        <w:t xml:space="preserve">application </w:t>
      </w:r>
      <w:r>
        <w:t xml:space="preserve">or </w:t>
      </w:r>
      <w:r>
        <w:rPr>
          <w:spacing w:val="-4"/>
        </w:rPr>
        <w:t>preferred provider</w:t>
      </w:r>
      <w:r>
        <w:rPr>
          <w:spacing w:val="-17"/>
        </w:rPr>
        <w:t xml:space="preserve"> </w:t>
      </w:r>
      <w:r>
        <w:rPr>
          <w:spacing w:val="-3"/>
        </w:rPr>
        <w:t>status.</w:t>
      </w:r>
    </w:p>
    <w:p w14:paraId="7D2983BA" w14:textId="77777777" w:rsidR="008F07BD" w:rsidRDefault="008F07BD">
      <w:pPr>
        <w:pStyle w:val="BodyText"/>
      </w:pPr>
    </w:p>
    <w:p w14:paraId="2F1C61C1" w14:textId="19EC1FDD" w:rsidR="002B2872" w:rsidRDefault="00E80D06" w:rsidP="00703C48">
      <w:pPr>
        <w:pStyle w:val="BodyText"/>
        <w:ind w:left="200" w:right="156"/>
        <w:jc w:val="both"/>
        <w:rPr>
          <w:sz w:val="19"/>
        </w:rPr>
      </w:pPr>
      <w:r>
        <w:t xml:space="preserve">I </w:t>
      </w:r>
      <w:r>
        <w:rPr>
          <w:spacing w:val="-3"/>
        </w:rPr>
        <w:t xml:space="preserve">and </w:t>
      </w:r>
      <w:r>
        <w:t xml:space="preserve">my </w:t>
      </w:r>
      <w:r>
        <w:rPr>
          <w:spacing w:val="-4"/>
        </w:rPr>
        <w:t xml:space="preserve">organization understand </w:t>
      </w:r>
      <w:r>
        <w:rPr>
          <w:spacing w:val="-3"/>
        </w:rPr>
        <w:t xml:space="preserve">and agree that </w:t>
      </w:r>
      <w:r>
        <w:t xml:space="preserve">if my </w:t>
      </w:r>
      <w:r>
        <w:rPr>
          <w:spacing w:val="-4"/>
        </w:rPr>
        <w:t xml:space="preserve">organization </w:t>
      </w:r>
      <w:r>
        <w:t xml:space="preserve">is </w:t>
      </w:r>
      <w:r>
        <w:rPr>
          <w:spacing w:val="-4"/>
        </w:rPr>
        <w:t xml:space="preserve">accepted </w:t>
      </w:r>
      <w:r>
        <w:t xml:space="preserve">as a </w:t>
      </w:r>
      <w:r w:rsidR="002B2872">
        <w:t>p</w:t>
      </w:r>
      <w:r>
        <w:rPr>
          <w:spacing w:val="-4"/>
        </w:rPr>
        <w:t xml:space="preserve">referred Provider, </w:t>
      </w:r>
      <w:r>
        <w:t xml:space="preserve">we </w:t>
      </w:r>
      <w:r>
        <w:rPr>
          <w:spacing w:val="-4"/>
        </w:rPr>
        <w:t xml:space="preserve">authorize </w:t>
      </w:r>
      <w:r w:rsidR="0068508A">
        <w:rPr>
          <w:spacing w:val="-3"/>
        </w:rPr>
        <w:t>IAEE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 xml:space="preserve">include </w:t>
      </w:r>
      <w:r>
        <w:rPr>
          <w:spacing w:val="-3"/>
        </w:rPr>
        <w:t xml:space="preserve">the </w:t>
      </w:r>
      <w:r>
        <w:rPr>
          <w:spacing w:val="-4"/>
        </w:rPr>
        <w:t xml:space="preserve">organization </w:t>
      </w:r>
      <w:r>
        <w:t xml:space="preserve">in a </w:t>
      </w:r>
      <w:r>
        <w:rPr>
          <w:spacing w:val="-3"/>
        </w:rPr>
        <w:t xml:space="preserve">list </w:t>
      </w:r>
      <w:r>
        <w:t xml:space="preserve">of </w:t>
      </w:r>
      <w:r>
        <w:rPr>
          <w:spacing w:val="-4"/>
        </w:rPr>
        <w:t xml:space="preserve">Approved Providers </w:t>
      </w:r>
      <w:r>
        <w:rPr>
          <w:spacing w:val="-3"/>
        </w:rPr>
        <w:t xml:space="preserve">with our </w:t>
      </w:r>
      <w:r>
        <w:rPr>
          <w:spacing w:val="-4"/>
        </w:rPr>
        <w:t>organization contact information.</w:t>
      </w:r>
    </w:p>
    <w:p w14:paraId="6EDEF696" w14:textId="77777777" w:rsidR="008F07BD" w:rsidRDefault="008F07BD">
      <w:pPr>
        <w:pStyle w:val="BodyText"/>
        <w:spacing w:before="11"/>
        <w:rPr>
          <w:sz w:val="19"/>
        </w:rPr>
      </w:pPr>
    </w:p>
    <w:p w14:paraId="7AA6D1A6" w14:textId="77777777" w:rsidR="008F07BD" w:rsidRDefault="00E80D06">
      <w:pPr>
        <w:pStyle w:val="BodyText"/>
        <w:ind w:left="200" w:right="155"/>
        <w:jc w:val="both"/>
        <w:rPr>
          <w:spacing w:val="-3"/>
        </w:rPr>
      </w:pPr>
      <w:r>
        <w:t xml:space="preserve">As an </w:t>
      </w:r>
      <w:r>
        <w:rPr>
          <w:spacing w:val="-4"/>
        </w:rPr>
        <w:t xml:space="preserve">authorized representative </w:t>
      </w:r>
      <w:r>
        <w:rPr>
          <w:spacing w:val="-3"/>
        </w:rPr>
        <w:t xml:space="preserve">with </w:t>
      </w:r>
      <w:r>
        <w:rPr>
          <w:spacing w:val="-4"/>
        </w:rPr>
        <w:t xml:space="preserve">authority </w:t>
      </w:r>
      <w:r>
        <w:rPr>
          <w:spacing w:val="-3"/>
        </w:rPr>
        <w:t xml:space="preserve">to bind the </w:t>
      </w:r>
      <w:r>
        <w:rPr>
          <w:spacing w:val="-4"/>
        </w:rPr>
        <w:t xml:space="preserve">applicant organization, </w:t>
      </w:r>
      <w:r>
        <w:t xml:space="preserve">I </w:t>
      </w:r>
      <w:r>
        <w:rPr>
          <w:spacing w:val="-4"/>
        </w:rPr>
        <w:t xml:space="preserve">have </w:t>
      </w:r>
      <w:r>
        <w:rPr>
          <w:spacing w:val="-3"/>
        </w:rPr>
        <w:t xml:space="preserve">read and agree </w:t>
      </w:r>
      <w:r>
        <w:t xml:space="preserve">to </w:t>
      </w:r>
      <w:r>
        <w:rPr>
          <w:spacing w:val="-3"/>
        </w:rPr>
        <w:t xml:space="preserve">the CEM </w:t>
      </w:r>
      <w:r>
        <w:rPr>
          <w:spacing w:val="-4"/>
        </w:rPr>
        <w:t>Preferred</w:t>
      </w:r>
      <w:r>
        <w:rPr>
          <w:spacing w:val="-7"/>
        </w:rPr>
        <w:t xml:space="preserve"> </w:t>
      </w:r>
      <w:r>
        <w:rPr>
          <w:spacing w:val="-4"/>
        </w:rPr>
        <w:t>Provider</w:t>
      </w:r>
      <w:r>
        <w:rPr>
          <w:spacing w:val="-8"/>
        </w:rPr>
        <w:t xml:space="preserve"> </w:t>
      </w:r>
      <w:r>
        <w:rPr>
          <w:spacing w:val="-4"/>
        </w:rPr>
        <w:t>Agreement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4"/>
        </w:rPr>
        <w:t>organization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4"/>
        </w:rPr>
        <w:t>accepted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CEM </w:t>
      </w:r>
      <w:r>
        <w:rPr>
          <w:spacing w:val="-4"/>
        </w:rPr>
        <w:t>Preferred</w:t>
      </w:r>
      <w:r>
        <w:rPr>
          <w:spacing w:val="-7"/>
        </w:rPr>
        <w:t xml:space="preserve"> </w:t>
      </w:r>
      <w:r>
        <w:rPr>
          <w:spacing w:val="-4"/>
        </w:rPr>
        <w:t>Provider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 w:rsidR="0068508A">
        <w:rPr>
          <w:spacing w:val="-3"/>
        </w:rPr>
        <w:t>IAEE</w:t>
      </w:r>
      <w:r>
        <w:rPr>
          <w:spacing w:val="-3"/>
        </w:rPr>
        <w:t>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8"/>
        </w:rPr>
        <w:t xml:space="preserve"> </w:t>
      </w:r>
      <w:r>
        <w:rPr>
          <w:spacing w:val="-3"/>
        </w:rPr>
        <w:t xml:space="preserve">abide </w:t>
      </w:r>
      <w:r>
        <w:t xml:space="preserve">by </w:t>
      </w:r>
      <w:r>
        <w:rPr>
          <w:spacing w:val="-3"/>
        </w:rPr>
        <w:t xml:space="preserve">such </w:t>
      </w:r>
      <w:r>
        <w:rPr>
          <w:spacing w:val="-4"/>
        </w:rPr>
        <w:t xml:space="preserve">Agreement </w:t>
      </w:r>
      <w:r>
        <w:rPr>
          <w:spacing w:val="-3"/>
        </w:rPr>
        <w:t xml:space="preserve">and all CEM </w:t>
      </w:r>
      <w:r>
        <w:rPr>
          <w:spacing w:val="-4"/>
        </w:rPr>
        <w:t xml:space="preserve">Preferred Provider policies </w:t>
      </w:r>
      <w:r>
        <w:rPr>
          <w:spacing w:val="-3"/>
        </w:rPr>
        <w:t xml:space="preserve">issued </w:t>
      </w:r>
      <w:r>
        <w:t>by</w:t>
      </w:r>
      <w:r>
        <w:rPr>
          <w:spacing w:val="-36"/>
        </w:rPr>
        <w:t xml:space="preserve"> </w:t>
      </w:r>
      <w:r w:rsidR="0068508A">
        <w:rPr>
          <w:spacing w:val="-3"/>
        </w:rPr>
        <w:t>IAEE</w:t>
      </w:r>
      <w:r>
        <w:rPr>
          <w:spacing w:val="-3"/>
        </w:rPr>
        <w:t>.</w:t>
      </w:r>
    </w:p>
    <w:p w14:paraId="6CC5C291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</w:p>
    <w:p w14:paraId="79C618DA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</w:p>
    <w:p w14:paraId="3FB45DDA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  <w:r>
        <w:rPr>
          <w:spacing w:val="-3"/>
        </w:rPr>
        <w:t>IAEE:</w:t>
      </w:r>
    </w:p>
    <w:p w14:paraId="05815B60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</w:p>
    <w:p w14:paraId="4E9B29EC" w14:textId="77777777" w:rsidR="002B2872" w:rsidRDefault="002B2872" w:rsidP="002B2872">
      <w:pPr>
        <w:pStyle w:val="BodyText"/>
        <w:tabs>
          <w:tab w:val="left" w:pos="5728"/>
        </w:tabs>
        <w:ind w:left="200"/>
        <w:jc w:val="both"/>
      </w:pPr>
      <w:r>
        <w:rPr>
          <w:spacing w:val="-4"/>
        </w:rPr>
        <w:t>Signature: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4177B" w14:textId="77777777" w:rsidR="002B2872" w:rsidRDefault="002B2872" w:rsidP="002B2872">
      <w:pPr>
        <w:pStyle w:val="BodyText"/>
      </w:pPr>
    </w:p>
    <w:p w14:paraId="7F258DDD" w14:textId="77777777" w:rsidR="002B2872" w:rsidRDefault="002B2872" w:rsidP="002B2872">
      <w:pPr>
        <w:pStyle w:val="BodyText"/>
      </w:pPr>
    </w:p>
    <w:p w14:paraId="5EC062BA" w14:textId="77777777" w:rsidR="002B2872" w:rsidRDefault="002B2872" w:rsidP="002B2872">
      <w:pPr>
        <w:pStyle w:val="BodyText"/>
        <w:tabs>
          <w:tab w:val="left" w:pos="5764"/>
        </w:tabs>
        <w:ind w:left="200"/>
      </w:pPr>
      <w:r>
        <w:rPr>
          <w:spacing w:val="-3"/>
        </w:rPr>
        <w:t>Print</w:t>
      </w:r>
      <w:r>
        <w:rPr>
          <w:spacing w:val="-6"/>
        </w:rPr>
        <w:t xml:space="preserve"> </w:t>
      </w:r>
      <w:r>
        <w:rPr>
          <w:spacing w:val="-3"/>
        </w:rPr>
        <w:t>Name: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854C3" w14:textId="77777777" w:rsidR="002B2872" w:rsidRDefault="002B2872" w:rsidP="002B2872">
      <w:pPr>
        <w:pStyle w:val="BodyText"/>
      </w:pPr>
    </w:p>
    <w:p w14:paraId="0FF8727E" w14:textId="77777777" w:rsidR="002B2872" w:rsidRDefault="002B2872" w:rsidP="002B2872">
      <w:pPr>
        <w:pStyle w:val="BodyText"/>
      </w:pPr>
    </w:p>
    <w:p w14:paraId="494D0159" w14:textId="77777777" w:rsidR="002B2872" w:rsidRDefault="002B2872" w:rsidP="002B2872">
      <w:pPr>
        <w:pStyle w:val="BodyText"/>
        <w:tabs>
          <w:tab w:val="left" w:pos="5784"/>
        </w:tabs>
        <w:ind w:left="200"/>
      </w:pPr>
      <w:r>
        <w:rPr>
          <w:spacing w:val="-4"/>
        </w:rPr>
        <w:t>Company: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9884D" w14:textId="77777777" w:rsidR="002B2872" w:rsidRDefault="002B2872" w:rsidP="002B2872">
      <w:pPr>
        <w:pStyle w:val="BodyText"/>
      </w:pPr>
    </w:p>
    <w:p w14:paraId="7C2ECB0F" w14:textId="77777777" w:rsidR="002B2872" w:rsidRDefault="002B2872" w:rsidP="002B2872">
      <w:pPr>
        <w:pStyle w:val="BodyText"/>
      </w:pPr>
    </w:p>
    <w:p w14:paraId="2A30FD87" w14:textId="77777777" w:rsidR="002B2872" w:rsidRDefault="002B2872" w:rsidP="002B2872">
      <w:pPr>
        <w:pStyle w:val="BodyText"/>
        <w:tabs>
          <w:tab w:val="left" w:pos="5746"/>
        </w:tabs>
        <w:ind w:left="200"/>
      </w:pPr>
      <w:r>
        <w:rPr>
          <w:spacing w:val="-3"/>
        </w:rPr>
        <w:t>Date: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B0048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</w:p>
    <w:p w14:paraId="6DC694A2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</w:p>
    <w:p w14:paraId="7640F9D1" w14:textId="77777777" w:rsidR="002B2872" w:rsidRDefault="002B2872">
      <w:pPr>
        <w:pStyle w:val="BodyText"/>
        <w:ind w:left="200" w:right="155"/>
        <w:jc w:val="both"/>
        <w:rPr>
          <w:spacing w:val="-3"/>
        </w:rPr>
      </w:pPr>
      <w:r>
        <w:rPr>
          <w:spacing w:val="-3"/>
        </w:rPr>
        <w:t>COMPANY:</w:t>
      </w:r>
    </w:p>
    <w:p w14:paraId="35BCC794" w14:textId="77777777" w:rsidR="002B2872" w:rsidRDefault="002B2872">
      <w:pPr>
        <w:pStyle w:val="BodyText"/>
        <w:rPr>
          <w:sz w:val="22"/>
        </w:rPr>
      </w:pPr>
    </w:p>
    <w:p w14:paraId="26414DF6" w14:textId="77777777" w:rsidR="008F07BD" w:rsidRDefault="008F07BD">
      <w:pPr>
        <w:pStyle w:val="BodyText"/>
        <w:spacing w:before="11"/>
        <w:rPr>
          <w:sz w:val="17"/>
        </w:rPr>
      </w:pPr>
    </w:p>
    <w:p w14:paraId="32589E00" w14:textId="77777777" w:rsidR="008F07BD" w:rsidRDefault="00E80D06">
      <w:pPr>
        <w:pStyle w:val="BodyText"/>
        <w:tabs>
          <w:tab w:val="left" w:pos="5728"/>
        </w:tabs>
        <w:ind w:left="200"/>
        <w:jc w:val="both"/>
      </w:pPr>
      <w:r>
        <w:rPr>
          <w:spacing w:val="-4"/>
        </w:rPr>
        <w:t>Signature: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2325B" w14:textId="77777777" w:rsidR="008F07BD" w:rsidRDefault="008F07BD">
      <w:pPr>
        <w:pStyle w:val="BodyText"/>
      </w:pPr>
    </w:p>
    <w:p w14:paraId="2B42840F" w14:textId="77777777" w:rsidR="008F07BD" w:rsidRDefault="008F07BD">
      <w:pPr>
        <w:pStyle w:val="BodyText"/>
      </w:pPr>
    </w:p>
    <w:p w14:paraId="31D0F35D" w14:textId="77777777" w:rsidR="008F07BD" w:rsidRDefault="00E80D06">
      <w:pPr>
        <w:pStyle w:val="BodyText"/>
        <w:tabs>
          <w:tab w:val="left" w:pos="5764"/>
        </w:tabs>
        <w:ind w:left="200"/>
      </w:pPr>
      <w:r>
        <w:rPr>
          <w:spacing w:val="-3"/>
        </w:rPr>
        <w:t>Print</w:t>
      </w:r>
      <w:r>
        <w:rPr>
          <w:spacing w:val="-6"/>
        </w:rPr>
        <w:t xml:space="preserve"> </w:t>
      </w:r>
      <w:r>
        <w:rPr>
          <w:spacing w:val="-3"/>
        </w:rPr>
        <w:t>Name: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150E4D" w14:textId="77777777" w:rsidR="008F07BD" w:rsidRDefault="008F07BD">
      <w:pPr>
        <w:pStyle w:val="BodyText"/>
      </w:pPr>
    </w:p>
    <w:p w14:paraId="1AD27FCF" w14:textId="77777777" w:rsidR="008F07BD" w:rsidRDefault="008F07BD">
      <w:pPr>
        <w:pStyle w:val="BodyText"/>
      </w:pPr>
    </w:p>
    <w:p w14:paraId="187DE7E4" w14:textId="77777777" w:rsidR="008F07BD" w:rsidRDefault="002B2872">
      <w:pPr>
        <w:pStyle w:val="BodyText"/>
        <w:tabs>
          <w:tab w:val="left" w:pos="5784"/>
        </w:tabs>
        <w:ind w:left="200"/>
      </w:pPr>
      <w:r>
        <w:rPr>
          <w:spacing w:val="-4"/>
        </w:rPr>
        <w:t>Company</w:t>
      </w:r>
      <w:r w:rsidR="00E80D06">
        <w:rPr>
          <w:spacing w:val="-4"/>
        </w:rPr>
        <w:t>:</w:t>
      </w:r>
      <w:r w:rsidR="00E80D06">
        <w:rPr>
          <w:spacing w:val="-6"/>
        </w:rPr>
        <w:t xml:space="preserve"> </w:t>
      </w:r>
      <w:r w:rsidR="00E80D06">
        <w:rPr>
          <w:u w:val="single"/>
        </w:rPr>
        <w:t xml:space="preserve"> </w:t>
      </w:r>
      <w:r w:rsidR="00E80D06">
        <w:rPr>
          <w:u w:val="single"/>
        </w:rPr>
        <w:tab/>
      </w:r>
    </w:p>
    <w:p w14:paraId="3135D871" w14:textId="77777777" w:rsidR="008F07BD" w:rsidRDefault="008F07BD">
      <w:pPr>
        <w:pStyle w:val="BodyText"/>
      </w:pPr>
    </w:p>
    <w:p w14:paraId="79BD2CE1" w14:textId="77777777" w:rsidR="008F07BD" w:rsidRDefault="008F07BD">
      <w:pPr>
        <w:pStyle w:val="BodyText"/>
      </w:pPr>
    </w:p>
    <w:p w14:paraId="696FBF07" w14:textId="77777777" w:rsidR="008F07BD" w:rsidRDefault="00E80D06">
      <w:pPr>
        <w:pStyle w:val="BodyText"/>
        <w:tabs>
          <w:tab w:val="left" w:pos="5746"/>
        </w:tabs>
        <w:ind w:left="200"/>
      </w:pPr>
      <w:r>
        <w:rPr>
          <w:spacing w:val="-3"/>
        </w:rPr>
        <w:t>Date: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06327" w14:textId="77777777" w:rsidR="008F07BD" w:rsidRDefault="008F07BD">
      <w:pPr>
        <w:sectPr w:rsidR="008F07BD">
          <w:headerReference w:type="default" r:id="rId7"/>
          <w:footerReference w:type="default" r:id="rId8"/>
          <w:pgSz w:w="12240" w:h="15840"/>
          <w:pgMar w:top="2060" w:right="1280" w:bottom="1560" w:left="1240" w:header="601" w:footer="1306" w:gutter="0"/>
          <w:cols w:space="720"/>
        </w:sectPr>
      </w:pPr>
    </w:p>
    <w:p w14:paraId="4CE8D9C9" w14:textId="77777777" w:rsidR="008F07BD" w:rsidRPr="00E80D06" w:rsidRDefault="00E80D06">
      <w:pPr>
        <w:pStyle w:val="Heading1"/>
        <w:spacing w:before="0"/>
        <w:ind w:left="200"/>
      </w:pPr>
      <w:bookmarkStart w:id="2" w:name="Preferred_Provider_20201_Fee_Schedule_12"/>
      <w:bookmarkEnd w:id="2"/>
      <w:r w:rsidRPr="00E80D06">
        <w:lastRenderedPageBreak/>
        <w:t>2021 Fee Schedule</w:t>
      </w:r>
    </w:p>
    <w:p w14:paraId="1BF7CF5C" w14:textId="5062D163" w:rsidR="008F07BD" w:rsidRPr="00E80D06" w:rsidRDefault="002B2872">
      <w:pPr>
        <w:pStyle w:val="BodyText"/>
        <w:spacing w:before="4"/>
        <w:rPr>
          <w:b/>
          <w:sz w:val="18"/>
        </w:rPr>
      </w:pPr>
      <w:r w:rsidRPr="00E80D0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B1CC83" wp14:editId="3509B49E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509010" cy="1270"/>
                <wp:effectExtent l="0" t="0" r="0" b="0"/>
                <wp:wrapTopAndBottom/>
                <wp:docPr id="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26"/>
                            <a:gd name="T2" fmla="+- 0 6965 1440"/>
                            <a:gd name="T3" fmla="*/ T2 w 5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6">
                              <a:moveTo>
                                <a:pt x="0" y="0"/>
                              </a:moveTo>
                              <a:lnTo>
                                <a:pt x="5525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EF56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509A" id="Freeform 38" o:spid="_x0000_s1026" style="position:absolute;margin-left:1in;margin-top:13.1pt;width:276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" path="m,l5525,e" filled="f" strokecolor="#ef5620" strokeweight=".37678mm">
                <v:path arrowok="t" o:connecttype="custom" o:connectlocs="0,0;3508375,0" o:connectangles="0,0"/>
                <w10:wrap type="topAndBottom" anchorx="page"/>
              </v:shape>
            </w:pict>
          </mc:Fallback>
        </mc:AlternateContent>
      </w:r>
    </w:p>
    <w:p w14:paraId="0CDAC003" w14:textId="77777777" w:rsidR="008F07BD" w:rsidRPr="00E80D06" w:rsidRDefault="008F07BD">
      <w:pPr>
        <w:pStyle w:val="BodyText"/>
        <w:rPr>
          <w:b/>
        </w:rPr>
      </w:pPr>
    </w:p>
    <w:p w14:paraId="3F04E06C" w14:textId="77777777" w:rsidR="008F07BD" w:rsidRPr="00E80D06" w:rsidRDefault="008F07BD">
      <w:pPr>
        <w:pStyle w:val="BodyText"/>
        <w:rPr>
          <w:b/>
        </w:rPr>
      </w:pPr>
    </w:p>
    <w:p w14:paraId="392264F4" w14:textId="77777777" w:rsidR="008F07BD" w:rsidRPr="00E80D06" w:rsidRDefault="008F07BD">
      <w:pPr>
        <w:pStyle w:val="BodyText"/>
        <w:spacing w:before="2"/>
        <w:rPr>
          <w:b/>
        </w:rPr>
      </w:pPr>
    </w:p>
    <w:p w14:paraId="7787B6AF" w14:textId="77777777" w:rsidR="008F07BD" w:rsidRPr="00E80D06" w:rsidRDefault="00E80D06">
      <w:pPr>
        <w:spacing w:before="1"/>
        <w:ind w:left="200"/>
      </w:pPr>
      <w:proofErr w:type="spellStart"/>
      <w:r w:rsidRPr="00E80D06">
        <w:rPr>
          <w:b/>
          <w:u w:val="thick"/>
        </w:rPr>
        <w:t>Organisation</w:t>
      </w:r>
      <w:proofErr w:type="spellEnd"/>
      <w:r w:rsidRPr="00E80D06">
        <w:rPr>
          <w:b/>
          <w:u w:val="thick"/>
        </w:rPr>
        <w:t xml:space="preserve"> Contact Information</w:t>
      </w:r>
      <w:r w:rsidRPr="00E80D06">
        <w:t xml:space="preserve">. To be listed on </w:t>
      </w:r>
      <w:r w:rsidR="0068508A" w:rsidRPr="00E80D06">
        <w:t>IAEE</w:t>
      </w:r>
      <w:r w:rsidRPr="00E80D06">
        <w:t>’s website</w:t>
      </w:r>
    </w:p>
    <w:p w14:paraId="2C7853CF" w14:textId="77777777" w:rsidR="008F07BD" w:rsidRPr="00E80D06" w:rsidRDefault="008F07BD">
      <w:pPr>
        <w:pStyle w:val="BodyText"/>
      </w:pPr>
    </w:p>
    <w:p w14:paraId="1F33E5F9" w14:textId="77777777" w:rsidR="008F07BD" w:rsidRPr="00E80D06" w:rsidRDefault="008F07BD">
      <w:pPr>
        <w:pStyle w:val="BodyText"/>
        <w:rPr>
          <w:sz w:val="16"/>
        </w:rPr>
      </w:pPr>
    </w:p>
    <w:p w14:paraId="250A36A8" w14:textId="77777777" w:rsidR="008F07BD" w:rsidRPr="00E80D06" w:rsidRDefault="00E80D06">
      <w:pPr>
        <w:pStyle w:val="Heading2"/>
        <w:tabs>
          <w:tab w:val="left" w:pos="9619"/>
        </w:tabs>
        <w:spacing w:before="92" w:line="240" w:lineRule="auto"/>
        <w:ind w:left="200"/>
      </w:pPr>
      <w:proofErr w:type="spellStart"/>
      <w:r w:rsidRPr="00E80D06">
        <w:rPr>
          <w:spacing w:val="-4"/>
        </w:rPr>
        <w:t>Organisation</w:t>
      </w:r>
      <w:proofErr w:type="spellEnd"/>
      <w:r w:rsidRPr="00E80D06">
        <w:t xml:space="preserve"> </w:t>
      </w:r>
      <w:r w:rsidRPr="00E80D06">
        <w:rPr>
          <w:spacing w:val="-3"/>
        </w:rPr>
        <w:t>Name:</w:t>
      </w:r>
      <w:r w:rsidRPr="00E80D06">
        <w:rPr>
          <w:spacing w:val="-7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13DFA386" w14:textId="77777777" w:rsidR="008F07BD" w:rsidRPr="00E80D06" w:rsidRDefault="008F07BD">
      <w:pPr>
        <w:pStyle w:val="BodyText"/>
      </w:pPr>
    </w:p>
    <w:p w14:paraId="05911304" w14:textId="77777777" w:rsidR="008F07BD" w:rsidRPr="00E80D06" w:rsidRDefault="008F07BD">
      <w:pPr>
        <w:pStyle w:val="BodyText"/>
        <w:spacing w:before="11"/>
        <w:rPr>
          <w:sz w:val="15"/>
        </w:rPr>
      </w:pPr>
    </w:p>
    <w:p w14:paraId="299330EF" w14:textId="77777777" w:rsidR="008F07BD" w:rsidRPr="00E80D06" w:rsidRDefault="00E80D06">
      <w:pPr>
        <w:tabs>
          <w:tab w:val="left" w:pos="9619"/>
        </w:tabs>
        <w:spacing w:before="92"/>
        <w:ind w:left="200"/>
      </w:pPr>
      <w:r w:rsidRPr="00E80D06">
        <w:rPr>
          <w:spacing w:val="-4"/>
        </w:rPr>
        <w:t>Website:</w:t>
      </w:r>
      <w:r w:rsidRPr="00E80D06">
        <w:rPr>
          <w:spacing w:val="-9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0EC9084F" w14:textId="77777777" w:rsidR="008F07BD" w:rsidRPr="00E80D06" w:rsidRDefault="008F07BD">
      <w:pPr>
        <w:pStyle w:val="BodyText"/>
      </w:pPr>
    </w:p>
    <w:p w14:paraId="51507D1D" w14:textId="77777777" w:rsidR="008F07BD" w:rsidRPr="00E80D06" w:rsidRDefault="008F07BD">
      <w:pPr>
        <w:pStyle w:val="BodyText"/>
        <w:rPr>
          <w:sz w:val="16"/>
        </w:rPr>
      </w:pPr>
    </w:p>
    <w:p w14:paraId="17DCA724" w14:textId="77777777" w:rsidR="008F07BD" w:rsidRPr="00E80D06" w:rsidRDefault="00E80D06">
      <w:pPr>
        <w:spacing w:before="93"/>
        <w:ind w:left="200" w:right="114"/>
      </w:pPr>
      <w:proofErr w:type="spellStart"/>
      <w:r w:rsidRPr="00E80D06">
        <w:rPr>
          <w:b/>
          <w:spacing w:val="-4"/>
          <w:u w:val="thick"/>
        </w:rPr>
        <w:t>Organisation</w:t>
      </w:r>
      <w:proofErr w:type="spellEnd"/>
      <w:r w:rsidRPr="00E80D06">
        <w:rPr>
          <w:b/>
          <w:spacing w:val="-4"/>
          <w:u w:val="thick"/>
        </w:rPr>
        <w:t xml:space="preserve"> </w:t>
      </w:r>
      <w:r w:rsidRPr="00E80D06">
        <w:rPr>
          <w:b/>
          <w:spacing w:val="-3"/>
          <w:u w:val="thick"/>
        </w:rPr>
        <w:t>Primary Contact</w:t>
      </w:r>
      <w:r w:rsidRPr="00E80D06">
        <w:rPr>
          <w:spacing w:val="-3"/>
        </w:rPr>
        <w:t xml:space="preserve">. </w:t>
      </w:r>
      <w:r w:rsidRPr="00E80D06">
        <w:t xml:space="preserve">To be </w:t>
      </w:r>
      <w:r w:rsidRPr="00E80D06">
        <w:rPr>
          <w:spacing w:val="-3"/>
        </w:rPr>
        <w:t xml:space="preserve">used for the </w:t>
      </w:r>
      <w:proofErr w:type="spellStart"/>
      <w:r w:rsidRPr="00E80D06">
        <w:rPr>
          <w:spacing w:val="-4"/>
        </w:rPr>
        <w:t>organisation’s</w:t>
      </w:r>
      <w:proofErr w:type="spellEnd"/>
      <w:r w:rsidRPr="00E80D06">
        <w:rPr>
          <w:spacing w:val="-4"/>
        </w:rPr>
        <w:t xml:space="preserve"> administrator </w:t>
      </w:r>
      <w:r w:rsidRPr="00E80D06">
        <w:rPr>
          <w:spacing w:val="-3"/>
        </w:rPr>
        <w:t xml:space="preserve">account </w:t>
      </w:r>
      <w:r w:rsidRPr="00E80D06">
        <w:t xml:space="preserve">on </w:t>
      </w:r>
      <w:r w:rsidR="0068508A" w:rsidRPr="00E80D06">
        <w:rPr>
          <w:spacing w:val="-3"/>
        </w:rPr>
        <w:t>IAEE</w:t>
      </w:r>
      <w:r w:rsidRPr="00E80D06">
        <w:rPr>
          <w:spacing w:val="-3"/>
        </w:rPr>
        <w:t>’s website.</w:t>
      </w:r>
    </w:p>
    <w:p w14:paraId="0704CF3F" w14:textId="77777777" w:rsidR="008F07BD" w:rsidRPr="00E80D06" w:rsidRDefault="008F07BD">
      <w:pPr>
        <w:pStyle w:val="BodyText"/>
        <w:rPr>
          <w:sz w:val="24"/>
        </w:rPr>
      </w:pPr>
    </w:p>
    <w:p w14:paraId="5E8F5C15" w14:textId="77777777" w:rsidR="008F07BD" w:rsidRPr="00E80D06" w:rsidRDefault="008F07BD">
      <w:pPr>
        <w:pStyle w:val="BodyText"/>
        <w:spacing w:before="11"/>
        <w:rPr>
          <w:sz w:val="19"/>
        </w:rPr>
      </w:pPr>
    </w:p>
    <w:p w14:paraId="3CCC744F" w14:textId="77777777" w:rsidR="008F07BD" w:rsidRPr="00E80D06" w:rsidRDefault="00E80D06">
      <w:pPr>
        <w:pStyle w:val="Heading2"/>
        <w:tabs>
          <w:tab w:val="left" w:pos="9619"/>
        </w:tabs>
        <w:spacing w:line="240" w:lineRule="auto"/>
        <w:ind w:left="200"/>
      </w:pPr>
      <w:r w:rsidRPr="00E80D06">
        <w:rPr>
          <w:spacing w:val="-4"/>
        </w:rPr>
        <w:t>Contact</w:t>
      </w:r>
      <w:r w:rsidRPr="00E80D06">
        <w:rPr>
          <w:spacing w:val="-3"/>
        </w:rPr>
        <w:t xml:space="preserve"> Name:</w:t>
      </w:r>
      <w:r w:rsidRPr="00E80D06">
        <w:rPr>
          <w:spacing w:val="-9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0A96DD02" w14:textId="77777777" w:rsidR="008F07BD" w:rsidRPr="00E80D06" w:rsidRDefault="008F07BD">
      <w:pPr>
        <w:pStyle w:val="BodyText"/>
      </w:pPr>
    </w:p>
    <w:p w14:paraId="58A95531" w14:textId="77777777" w:rsidR="008F07BD" w:rsidRPr="00E80D06" w:rsidRDefault="008F07BD">
      <w:pPr>
        <w:pStyle w:val="BodyText"/>
        <w:spacing w:before="10"/>
        <w:rPr>
          <w:sz w:val="15"/>
        </w:rPr>
      </w:pPr>
    </w:p>
    <w:p w14:paraId="73360CDE" w14:textId="77777777" w:rsidR="008F07BD" w:rsidRPr="00E80D06" w:rsidRDefault="00E80D06">
      <w:pPr>
        <w:tabs>
          <w:tab w:val="left" w:pos="9535"/>
        </w:tabs>
        <w:spacing w:before="93"/>
        <w:ind w:left="200"/>
      </w:pPr>
      <w:r w:rsidRPr="00E80D06">
        <w:rPr>
          <w:spacing w:val="-3"/>
        </w:rPr>
        <w:t xml:space="preserve">Mailing </w:t>
      </w:r>
      <w:r w:rsidRPr="00E80D06">
        <w:rPr>
          <w:spacing w:val="-4"/>
        </w:rPr>
        <w:t>Address:</w:t>
      </w:r>
      <w:r w:rsidRPr="00E80D06">
        <w:rPr>
          <w:spacing w:val="-6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7B989934" w14:textId="77777777" w:rsidR="008F07BD" w:rsidRPr="00E80D06" w:rsidRDefault="008F07BD">
      <w:pPr>
        <w:pStyle w:val="BodyText"/>
      </w:pPr>
    </w:p>
    <w:p w14:paraId="283A6A23" w14:textId="77777777" w:rsidR="008F07BD" w:rsidRPr="00E80D06" w:rsidRDefault="008F07BD">
      <w:pPr>
        <w:pStyle w:val="BodyText"/>
        <w:rPr>
          <w:sz w:val="16"/>
        </w:rPr>
      </w:pPr>
    </w:p>
    <w:p w14:paraId="64067922" w14:textId="77777777" w:rsidR="008F07BD" w:rsidRPr="00E80D06" w:rsidRDefault="00E80D06">
      <w:pPr>
        <w:pStyle w:val="Heading2"/>
        <w:tabs>
          <w:tab w:val="left" w:pos="9578"/>
        </w:tabs>
        <w:spacing w:before="93" w:line="240" w:lineRule="auto"/>
        <w:ind w:left="200"/>
      </w:pPr>
      <w:r w:rsidRPr="00E80D06">
        <w:rPr>
          <w:spacing w:val="-3"/>
        </w:rPr>
        <w:t>Phone</w:t>
      </w:r>
      <w:r w:rsidRPr="00E80D06">
        <w:rPr>
          <w:spacing w:val="-7"/>
        </w:rPr>
        <w:t xml:space="preserve"> </w:t>
      </w:r>
      <w:r w:rsidRPr="00E80D06">
        <w:rPr>
          <w:spacing w:val="-3"/>
        </w:rPr>
        <w:t>Number:</w:t>
      </w:r>
      <w:r w:rsidRPr="00E80D06">
        <w:rPr>
          <w:spacing w:val="-6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676204EF" w14:textId="77777777" w:rsidR="008F07BD" w:rsidRPr="00E80D06" w:rsidRDefault="008F07BD">
      <w:pPr>
        <w:pStyle w:val="BodyText"/>
      </w:pPr>
    </w:p>
    <w:p w14:paraId="36644122" w14:textId="77777777" w:rsidR="008F07BD" w:rsidRPr="00E80D06" w:rsidRDefault="008F07BD">
      <w:pPr>
        <w:pStyle w:val="BodyText"/>
        <w:spacing w:before="10"/>
        <w:rPr>
          <w:sz w:val="15"/>
        </w:rPr>
      </w:pPr>
    </w:p>
    <w:p w14:paraId="3F2375F1" w14:textId="77777777" w:rsidR="008F07BD" w:rsidRPr="00E80D06" w:rsidRDefault="00E80D06">
      <w:pPr>
        <w:tabs>
          <w:tab w:val="left" w:pos="9619"/>
        </w:tabs>
        <w:spacing w:before="93"/>
        <w:ind w:left="200"/>
      </w:pPr>
      <w:r w:rsidRPr="00E80D06">
        <w:rPr>
          <w:spacing w:val="-4"/>
        </w:rPr>
        <w:t>Email:</w:t>
      </w:r>
      <w:r w:rsidRPr="00E80D06">
        <w:rPr>
          <w:spacing w:val="-10"/>
        </w:rPr>
        <w:t xml:space="preserve"> </w:t>
      </w:r>
      <w:r w:rsidRPr="00E80D06">
        <w:rPr>
          <w:w w:val="99"/>
          <w:u w:val="single"/>
        </w:rPr>
        <w:t xml:space="preserve"> </w:t>
      </w:r>
      <w:r w:rsidRPr="00E80D06">
        <w:rPr>
          <w:u w:val="single"/>
        </w:rPr>
        <w:tab/>
      </w:r>
    </w:p>
    <w:p w14:paraId="4E70680E" w14:textId="77777777" w:rsidR="008F07BD" w:rsidRPr="00E80D06" w:rsidRDefault="008F07BD">
      <w:pPr>
        <w:pStyle w:val="BodyText"/>
      </w:pPr>
    </w:p>
    <w:p w14:paraId="4954C231" w14:textId="77777777" w:rsidR="008F07BD" w:rsidRPr="00E80D06" w:rsidRDefault="008F07BD">
      <w:pPr>
        <w:pStyle w:val="BodyText"/>
      </w:pPr>
    </w:p>
    <w:p w14:paraId="53AABB39" w14:textId="77777777" w:rsidR="00E80D06" w:rsidRDefault="00E80D06">
      <w:pPr>
        <w:pStyle w:val="Heading2"/>
        <w:spacing w:before="92" w:line="240" w:lineRule="auto"/>
        <w:ind w:left="200"/>
      </w:pPr>
    </w:p>
    <w:p w14:paraId="57DD6959" w14:textId="6CBD7E3B" w:rsidR="00E80D06" w:rsidRPr="00A90619" w:rsidRDefault="002B2872">
      <w:pPr>
        <w:pStyle w:val="Heading2"/>
        <w:spacing w:before="92" w:line="240" w:lineRule="auto"/>
        <w:ind w:left="200"/>
        <w:rPr>
          <w:b/>
          <w:bCs/>
        </w:rPr>
      </w:pPr>
      <w:r w:rsidRPr="00A90619">
        <w:rPr>
          <w:b/>
          <w:bCs/>
        </w:rPr>
        <w:t>2021 Preferred Provide Fee</w:t>
      </w:r>
      <w:r w:rsidR="00A90619">
        <w:rPr>
          <w:b/>
          <w:bCs/>
        </w:rPr>
        <w:t>s</w:t>
      </w:r>
    </w:p>
    <w:p w14:paraId="30A28080" w14:textId="6528790D" w:rsidR="002B2872" w:rsidRDefault="002B2872">
      <w:pPr>
        <w:pStyle w:val="Heading2"/>
        <w:spacing w:before="92" w:line="240" w:lineRule="auto"/>
        <w:ind w:left="200"/>
      </w:pPr>
    </w:p>
    <w:p w14:paraId="61528D32" w14:textId="77777777" w:rsidR="00A90619" w:rsidRPr="00A90619" w:rsidRDefault="00A90619">
      <w:pPr>
        <w:pStyle w:val="Heading2"/>
        <w:spacing w:before="92" w:line="240" w:lineRule="auto"/>
        <w:ind w:left="200"/>
        <w:rPr>
          <w:b/>
          <w:bCs/>
        </w:rPr>
      </w:pPr>
      <w:r w:rsidRPr="00A90619">
        <w:rPr>
          <w:b/>
          <w:bCs/>
        </w:rPr>
        <w:t>1 Program</w:t>
      </w:r>
      <w:r w:rsidRPr="00A90619">
        <w:rPr>
          <w:b/>
          <w:bCs/>
        </w:rPr>
        <w:tab/>
      </w:r>
    </w:p>
    <w:p w14:paraId="6D2FCC14" w14:textId="77777777" w:rsidR="00A90619" w:rsidRDefault="00A90619">
      <w:pPr>
        <w:pStyle w:val="Heading2"/>
        <w:spacing w:before="92" w:line="240" w:lineRule="auto"/>
        <w:ind w:left="200"/>
      </w:pPr>
      <w:r>
        <w:t>Not-for-Profit</w:t>
      </w:r>
      <w:r>
        <w:tab/>
        <w:t>$250 USD</w:t>
      </w:r>
    </w:p>
    <w:p w14:paraId="576A58CC" w14:textId="3DAE3F8F" w:rsidR="00A90619" w:rsidRDefault="00A90619">
      <w:pPr>
        <w:pStyle w:val="Heading2"/>
        <w:spacing w:before="92" w:line="240" w:lineRule="auto"/>
        <w:ind w:left="200"/>
      </w:pPr>
      <w:r>
        <w:t>For-Profit</w:t>
      </w:r>
      <w:r>
        <w:tab/>
      </w:r>
      <w:r>
        <w:tab/>
        <w:t>$350 USD</w:t>
      </w:r>
      <w:r>
        <w:tab/>
      </w:r>
    </w:p>
    <w:p w14:paraId="3B725A61" w14:textId="77777777" w:rsidR="00A90619" w:rsidRDefault="00A90619">
      <w:pPr>
        <w:pStyle w:val="Heading2"/>
        <w:spacing w:before="92" w:line="240" w:lineRule="auto"/>
        <w:ind w:left="200"/>
      </w:pPr>
    </w:p>
    <w:p w14:paraId="6967DA4D" w14:textId="77777777" w:rsidR="00A90619" w:rsidRPr="00A90619" w:rsidRDefault="00A90619">
      <w:pPr>
        <w:pStyle w:val="Heading2"/>
        <w:spacing w:before="92" w:line="240" w:lineRule="auto"/>
        <w:ind w:left="200"/>
        <w:rPr>
          <w:b/>
          <w:bCs/>
        </w:rPr>
      </w:pPr>
      <w:r w:rsidRPr="00A90619">
        <w:rPr>
          <w:b/>
          <w:bCs/>
        </w:rPr>
        <w:t>Unlimited Programs</w:t>
      </w:r>
    </w:p>
    <w:p w14:paraId="5CB8DDA9" w14:textId="79450F46" w:rsidR="002B2872" w:rsidRDefault="002B2872">
      <w:pPr>
        <w:pStyle w:val="Heading2"/>
        <w:spacing w:before="92" w:line="240" w:lineRule="auto"/>
        <w:ind w:left="200"/>
      </w:pPr>
      <w:r>
        <w:t>Not-for-Profit:</w:t>
      </w:r>
      <w:r>
        <w:tab/>
        <w:t>$1,000 USD</w:t>
      </w:r>
    </w:p>
    <w:p w14:paraId="2EE0CA23" w14:textId="1D875B12" w:rsidR="002B2872" w:rsidRDefault="002B2872">
      <w:pPr>
        <w:pStyle w:val="Heading2"/>
        <w:spacing w:before="92" w:line="240" w:lineRule="auto"/>
        <w:ind w:left="200"/>
      </w:pPr>
      <w:r>
        <w:t>For-Profit:</w:t>
      </w:r>
      <w:r>
        <w:tab/>
      </w:r>
      <w:r>
        <w:tab/>
        <w:t>$1,</w:t>
      </w:r>
      <w:r w:rsidR="00A90619">
        <w:t>1</w:t>
      </w:r>
      <w:r>
        <w:t>00 USD</w:t>
      </w:r>
    </w:p>
    <w:p w14:paraId="22E86857" w14:textId="77777777" w:rsidR="00E80D06" w:rsidRDefault="00E80D06">
      <w:pPr>
        <w:pStyle w:val="Heading2"/>
        <w:spacing w:before="92" w:line="240" w:lineRule="auto"/>
        <w:ind w:left="200"/>
      </w:pPr>
    </w:p>
    <w:p w14:paraId="48F7A85F" w14:textId="0F8E922B" w:rsidR="008F07BD" w:rsidRPr="00E80D06" w:rsidRDefault="00E80D06">
      <w:pPr>
        <w:pStyle w:val="Heading2"/>
        <w:spacing w:before="92" w:line="240" w:lineRule="auto"/>
        <w:ind w:left="200"/>
      </w:pPr>
      <w:r>
        <w:t>T</w:t>
      </w:r>
      <w:r w:rsidRPr="00E80D06">
        <w:t xml:space="preserve">o be invoiced by </w:t>
      </w:r>
      <w:r w:rsidR="0068508A" w:rsidRPr="00E80D06">
        <w:t>IAEE</w:t>
      </w:r>
      <w:r w:rsidRPr="00E80D06">
        <w:t xml:space="preserve"> within </w:t>
      </w:r>
      <w:r w:rsidR="002B2872">
        <w:t xml:space="preserve">three </w:t>
      </w:r>
      <w:r w:rsidRPr="00E80D06">
        <w:t>business days.</w:t>
      </w:r>
    </w:p>
    <w:p w14:paraId="60032B63" w14:textId="77777777" w:rsidR="008F07BD" w:rsidRPr="00E80D06" w:rsidRDefault="008F07BD">
      <w:pPr>
        <w:pStyle w:val="BodyText"/>
        <w:spacing w:before="9"/>
        <w:rPr>
          <w:sz w:val="22"/>
        </w:rPr>
      </w:pPr>
    </w:p>
    <w:p w14:paraId="74A45DDD" w14:textId="77777777" w:rsidR="00E80D06" w:rsidRDefault="00E80D06">
      <w:pPr>
        <w:pStyle w:val="BodyText"/>
        <w:ind w:left="1909"/>
        <w:rPr>
          <w:spacing w:val="-4"/>
        </w:rPr>
      </w:pPr>
    </w:p>
    <w:sectPr w:rsidR="00E80D06">
      <w:headerReference w:type="default" r:id="rId9"/>
      <w:footerReference w:type="default" r:id="rId10"/>
      <w:pgSz w:w="12240" w:h="15840"/>
      <w:pgMar w:top="1360" w:right="1280" w:bottom="1560" w:left="1240" w:header="975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9166" w14:textId="77777777" w:rsidR="00706E2B" w:rsidRDefault="00706E2B">
      <w:r>
        <w:separator/>
      </w:r>
    </w:p>
  </w:endnote>
  <w:endnote w:type="continuationSeparator" w:id="0">
    <w:p w14:paraId="1FCF613F" w14:textId="77777777" w:rsidR="00706E2B" w:rsidRDefault="0070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9899" w14:textId="42C74F0E" w:rsidR="008F07BD" w:rsidRDefault="002B28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72E27636" wp14:editId="690D6ACE">
              <wp:simplePos x="0" y="0"/>
              <wp:positionH relativeFrom="page">
                <wp:posOffset>3371850</wp:posOffset>
              </wp:positionH>
              <wp:positionV relativeFrom="page">
                <wp:posOffset>9065260</wp:posOffset>
              </wp:positionV>
              <wp:extent cx="3505835" cy="635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8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4C7FF" id="Rectangle 7" o:spid="_x0000_s1026" style="position:absolute;margin-left:265.5pt;margin-top:713.8pt;width:276.05pt;height:.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74DDDDC4" wp14:editId="26E0EDB1">
              <wp:simplePos x="0" y="0"/>
              <wp:positionH relativeFrom="page">
                <wp:posOffset>6285230</wp:posOffset>
              </wp:positionH>
              <wp:positionV relativeFrom="page">
                <wp:posOffset>9085580</wp:posOffset>
              </wp:positionV>
              <wp:extent cx="623570" cy="13208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E077" w14:textId="38086D6A" w:rsidR="008F07BD" w:rsidRDefault="00E80D06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304C">
                            <w:rPr>
                              <w:noProof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15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DDD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4.9pt;margin-top:715.4pt;width:49.1pt;height:10.4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wQ6gEAALwDAAAOAAAAZHJzL2Uyb0RvYy54bWysU1Fv0zAQfkfiP1h+p0k7KFP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" filled="f" stroked="f">
              <v:textbox inset="0,0,0,0">
                <w:txbxContent>
                  <w:p w14:paraId="608FE077" w14:textId="38086D6A" w:rsidR="008F07BD" w:rsidRDefault="00E80D06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304C">
                      <w:rPr>
                        <w:noProof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 xml:space="preserve"> | </w:t>
                    </w:r>
                    <w:r>
                      <w:rPr>
                        <w:color w:val="7E7E7E"/>
                        <w:sz w:val="15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51D1" w14:textId="46BD9E57" w:rsidR="008F07BD" w:rsidRDefault="002B28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31FF91AC" wp14:editId="7857434B">
              <wp:simplePos x="0" y="0"/>
              <wp:positionH relativeFrom="page">
                <wp:posOffset>3371850</wp:posOffset>
              </wp:positionH>
              <wp:positionV relativeFrom="page">
                <wp:posOffset>9065260</wp:posOffset>
              </wp:positionV>
              <wp:extent cx="3505835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8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21392" id="Rectangle 3" o:spid="_x0000_s1026" style="position:absolute;margin-left:265.5pt;margin-top:713.8pt;width:276.05pt;height:.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34843B57" wp14:editId="7F0C6738">
              <wp:simplePos x="0" y="0"/>
              <wp:positionH relativeFrom="page">
                <wp:posOffset>6308090</wp:posOffset>
              </wp:positionH>
              <wp:positionV relativeFrom="page">
                <wp:posOffset>9085580</wp:posOffset>
              </wp:positionV>
              <wp:extent cx="562610" cy="132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A7172" w14:textId="591D7215" w:rsidR="008F07BD" w:rsidRDefault="00E80D06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304C">
                            <w:rPr>
                              <w:noProof/>
                              <w:sz w:val="1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| </w:t>
                          </w:r>
                          <w:r>
                            <w:rPr>
                              <w:color w:val="7E7E7E"/>
                              <w:sz w:val="15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3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6.7pt;margin-top:715.4pt;width:44.3pt;height:10.4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" filled="f" stroked="f">
              <v:textbox inset="0,0,0,0">
                <w:txbxContent>
                  <w:p w14:paraId="283A7172" w14:textId="591D7215" w:rsidR="008F07BD" w:rsidRDefault="00E80D06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304C">
                      <w:rPr>
                        <w:noProof/>
                        <w:sz w:val="1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 xml:space="preserve">| </w:t>
                    </w:r>
                    <w:r>
                      <w:rPr>
                        <w:color w:val="7E7E7E"/>
                        <w:sz w:val="15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78825" w14:textId="77777777" w:rsidR="00706E2B" w:rsidRDefault="00706E2B">
      <w:r>
        <w:separator/>
      </w:r>
    </w:p>
  </w:footnote>
  <w:footnote w:type="continuationSeparator" w:id="0">
    <w:p w14:paraId="4C5DB148" w14:textId="77777777" w:rsidR="00706E2B" w:rsidRDefault="0070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D25B" w14:textId="2867D39C" w:rsidR="008F07BD" w:rsidRDefault="002B28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91201F8" wp14:editId="3C9E852D">
              <wp:simplePos x="0" y="0"/>
              <wp:positionH relativeFrom="page">
                <wp:posOffset>360680</wp:posOffset>
              </wp:positionH>
              <wp:positionV relativeFrom="page">
                <wp:posOffset>606425</wp:posOffset>
              </wp:positionV>
              <wp:extent cx="5057140" cy="28130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1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246A1" w14:textId="77777777" w:rsidR="008F07BD" w:rsidRPr="0068508A" w:rsidRDefault="0068508A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IAEE CEM </w:t>
                          </w:r>
                          <w:r w:rsidR="00E80D06" w:rsidRPr="0068508A">
                            <w:rPr>
                              <w:b/>
                              <w:spacing w:val="-5"/>
                              <w:sz w:val="36"/>
                            </w:rPr>
                            <w:t>Preferred Provider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201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.4pt;margin-top:47.75pt;width:398.2pt;height:22.1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" filled="f" stroked="f">
              <v:textbox inset="0,0,0,0">
                <w:txbxContent>
                  <w:p w14:paraId="73D246A1" w14:textId="77777777" w:rsidR="008F07BD" w:rsidRPr="0068508A" w:rsidRDefault="0068508A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 xml:space="preserve">IAEE CEM </w:t>
                    </w:r>
                    <w:r w:rsidR="00E80D06" w:rsidRPr="0068508A">
                      <w:rPr>
                        <w:b/>
                        <w:spacing w:val="-5"/>
                        <w:sz w:val="36"/>
                      </w:rPr>
                      <w:t>Preferred Provider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F9C8" w14:textId="64F50245" w:rsidR="008F07BD" w:rsidRDefault="002B28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7E91949F" wp14:editId="25F5E23D">
              <wp:simplePos x="0" y="0"/>
              <wp:positionH relativeFrom="page">
                <wp:posOffset>901700</wp:posOffset>
              </wp:positionH>
              <wp:positionV relativeFrom="page">
                <wp:posOffset>606425</wp:posOffset>
              </wp:positionV>
              <wp:extent cx="3154680" cy="281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5B66F" w14:textId="77777777" w:rsidR="008F07BD" w:rsidRPr="002B2872" w:rsidRDefault="00E80D06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 w:rsidRPr="002B2872">
                            <w:rPr>
                              <w:b/>
                              <w:spacing w:val="-5"/>
                              <w:sz w:val="36"/>
                            </w:rPr>
                            <w:t>CEM Preferred Provider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19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1pt;margin-top:47.75pt;width:248.4pt;height:22.1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" filled="f" stroked="f">
              <v:textbox inset="0,0,0,0">
                <w:txbxContent>
                  <w:p w14:paraId="45A5B66F" w14:textId="77777777" w:rsidR="008F07BD" w:rsidRPr="002B2872" w:rsidRDefault="00E80D06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 w:rsidRPr="002B2872">
                      <w:rPr>
                        <w:b/>
                        <w:spacing w:val="-5"/>
                        <w:sz w:val="36"/>
                      </w:rPr>
                      <w:t>CEM Preferred Provider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D50B2"/>
    <w:multiLevelType w:val="hybridMultilevel"/>
    <w:tmpl w:val="0E26386C"/>
    <w:lvl w:ilvl="0" w:tplc="10223EB4">
      <w:start w:val="1"/>
      <w:numFmt w:val="decimal"/>
      <w:lvlText w:val="%1."/>
      <w:lvlJc w:val="left"/>
      <w:pPr>
        <w:ind w:left="458" w:hanging="258"/>
      </w:pPr>
      <w:rPr>
        <w:rFonts w:ascii="Arial" w:eastAsia="Arial" w:hAnsi="Arial" w:cs="Arial" w:hint="default"/>
        <w:spacing w:val="-5"/>
        <w:w w:val="100"/>
        <w:sz w:val="20"/>
        <w:szCs w:val="20"/>
      </w:rPr>
    </w:lvl>
    <w:lvl w:ilvl="1" w:tplc="CBA88834">
      <w:start w:val="1"/>
      <w:numFmt w:val="lowerLetter"/>
      <w:lvlText w:val="%2."/>
      <w:lvlJc w:val="left"/>
      <w:pPr>
        <w:ind w:left="920" w:hanging="361"/>
      </w:pPr>
      <w:rPr>
        <w:rFonts w:ascii="Arial" w:eastAsia="Arial" w:hAnsi="Arial" w:cs="Arial" w:hint="default"/>
        <w:spacing w:val="-5"/>
        <w:w w:val="100"/>
        <w:sz w:val="20"/>
        <w:szCs w:val="20"/>
      </w:rPr>
    </w:lvl>
    <w:lvl w:ilvl="2" w:tplc="AF6AE70C"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5FC4DB4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56A8CFA8">
      <w:numFmt w:val="bullet"/>
      <w:lvlText w:val="•"/>
      <w:lvlJc w:val="left"/>
      <w:pPr>
        <w:ind w:left="3853" w:hanging="361"/>
      </w:pPr>
      <w:rPr>
        <w:rFonts w:hint="default"/>
      </w:rPr>
    </w:lvl>
    <w:lvl w:ilvl="5" w:tplc="0BE245FA">
      <w:numFmt w:val="bullet"/>
      <w:lvlText w:val="•"/>
      <w:lvlJc w:val="left"/>
      <w:pPr>
        <w:ind w:left="4831" w:hanging="361"/>
      </w:pPr>
      <w:rPr>
        <w:rFonts w:hint="default"/>
      </w:rPr>
    </w:lvl>
    <w:lvl w:ilvl="6" w:tplc="028630F8"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1F2099B4">
      <w:numFmt w:val="bullet"/>
      <w:lvlText w:val="•"/>
      <w:lvlJc w:val="left"/>
      <w:pPr>
        <w:ind w:left="6786" w:hanging="361"/>
      </w:pPr>
      <w:rPr>
        <w:rFonts w:hint="default"/>
      </w:rPr>
    </w:lvl>
    <w:lvl w:ilvl="8" w:tplc="1BFCF34E">
      <w:numFmt w:val="bullet"/>
      <w:lvlText w:val="•"/>
      <w:lvlJc w:val="left"/>
      <w:pPr>
        <w:ind w:left="77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BD"/>
    <w:rsid w:val="0014641B"/>
    <w:rsid w:val="001465D5"/>
    <w:rsid w:val="002A5416"/>
    <w:rsid w:val="002B2872"/>
    <w:rsid w:val="002B3AC3"/>
    <w:rsid w:val="003918CC"/>
    <w:rsid w:val="005A43BA"/>
    <w:rsid w:val="005E7081"/>
    <w:rsid w:val="005F4DD3"/>
    <w:rsid w:val="0067304C"/>
    <w:rsid w:val="0068508A"/>
    <w:rsid w:val="00703C48"/>
    <w:rsid w:val="00706E2B"/>
    <w:rsid w:val="00773400"/>
    <w:rsid w:val="008F07BD"/>
    <w:rsid w:val="009649E0"/>
    <w:rsid w:val="00A7681B"/>
    <w:rsid w:val="00A90619"/>
    <w:rsid w:val="00C330E6"/>
    <w:rsid w:val="00C37F10"/>
    <w:rsid w:val="00CC19F1"/>
    <w:rsid w:val="00D3436E"/>
    <w:rsid w:val="00E8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E032CE"/>
  <w15:docId w15:val="{D4A19729-5CE4-4411-9A0A-05AE074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/>
      <w:ind w:left="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245" w:lineRule="exac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0" w:right="15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44"/>
    </w:pPr>
  </w:style>
  <w:style w:type="paragraph" w:styleId="Header">
    <w:name w:val="header"/>
    <w:basedOn w:val="Normal"/>
    <w:link w:val="HeaderChar"/>
    <w:uiPriority w:val="99"/>
    <w:unhideWhenUsed/>
    <w:rsid w:val="0068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0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08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C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Provider Simplied Agreement for Online Click Acceptance (D0864411-2).DOC</vt:lpstr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Provider Simplied Agreement for Online Click Acceptance (D0864411-2).DOC</dc:title>
  <dc:subject>D0864411.DOC / 2 /font=8</dc:subject>
  <dc:creator>PORTMARM</dc:creator>
  <cp:keywords/>
  <dc:description/>
  <cp:lastModifiedBy>Potter, Jennifer</cp:lastModifiedBy>
  <cp:revision>2</cp:revision>
  <dcterms:created xsi:type="dcterms:W3CDTF">2021-03-12T13:53:00Z</dcterms:created>
  <dcterms:modified xsi:type="dcterms:W3CDTF">2021-03-12T13:53:00Z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2021-02-08T00:00:00Z</vt:filetime>
  </property>
</Properties>
</file>